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40C7D" w:rsidRPr="00920E5A" w:rsidRDefault="00E4366E" w:rsidP="00920E5A">
      <w:pPr>
        <w:pStyle w:val="Cabealho"/>
        <w:ind w:right="282"/>
        <w:rPr>
          <w:rFonts w:ascii="Cambria" w:hAnsi="Cambria"/>
          <w:b/>
          <w:sz w:val="20"/>
          <w:szCs w:val="20"/>
        </w:rPr>
      </w:pPr>
      <w:r w:rsidRPr="00E4366E">
        <w:rPr>
          <w:rFonts w:ascii="Cambria" w:hAnsi="Cambria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E42E2E" wp14:editId="06CC59A8">
                <wp:simplePos x="0" y="0"/>
                <wp:positionH relativeFrom="column">
                  <wp:posOffset>4155440</wp:posOffset>
                </wp:positionH>
                <wp:positionV relativeFrom="paragraph">
                  <wp:posOffset>5080</wp:posOffset>
                </wp:positionV>
                <wp:extent cx="2528570" cy="676275"/>
                <wp:effectExtent l="0" t="0" r="508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66E" w:rsidRPr="00206310" w:rsidRDefault="00E4366E" w:rsidP="00206310">
                            <w:pPr>
                              <w:pStyle w:val="SemEspaamento"/>
                              <w:rPr>
                                <w:sz w:val="24"/>
                              </w:rPr>
                            </w:pPr>
                            <w:r w:rsidRPr="00206310">
                              <w:rPr>
                                <w:sz w:val="24"/>
                              </w:rPr>
                              <w:t>Exma</w:t>
                            </w:r>
                            <w:r w:rsidR="007005C4">
                              <w:rPr>
                                <w:sz w:val="24"/>
                              </w:rPr>
                              <w:t>.</w:t>
                            </w:r>
                            <w:r w:rsidRPr="00206310">
                              <w:rPr>
                                <w:sz w:val="24"/>
                              </w:rPr>
                              <w:t xml:space="preserve"> Senhora Presidente da Câmara Municipal de Setúbal,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2E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7.2pt;margin-top:.4pt;width:199.1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" stroked="f">
                <v:textbox>
                  <w:txbxContent>
                    <w:p w:rsidR="00E4366E" w:rsidRPr="00206310" w:rsidRDefault="00E4366E" w:rsidP="00206310">
                      <w:pPr>
                        <w:pStyle w:val="SemEspaamento"/>
                        <w:rPr>
                          <w:sz w:val="24"/>
                        </w:rPr>
                      </w:pPr>
                      <w:r w:rsidRPr="00206310">
                        <w:rPr>
                          <w:sz w:val="24"/>
                        </w:rPr>
                        <w:t>Exma</w:t>
                      </w:r>
                      <w:r w:rsidR="007005C4">
                        <w:rPr>
                          <w:sz w:val="24"/>
                        </w:rPr>
                        <w:t>.</w:t>
                      </w:r>
                      <w:r w:rsidRPr="00206310">
                        <w:rPr>
                          <w:sz w:val="24"/>
                        </w:rPr>
                        <w:t xml:space="preserve"> Senhora Presidente da Câmara Municipal de Setúbal,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1EC3" w:rsidRPr="00734AFF" w:rsidRDefault="00261EC3" w:rsidP="00734AFF">
      <w:pPr>
        <w:pStyle w:val="Cabealho"/>
        <w:ind w:right="282"/>
        <w:rPr>
          <w:rFonts w:ascii="Cambria" w:hAnsi="Cambria"/>
          <w:sz w:val="20"/>
          <w:szCs w:val="20"/>
        </w:rPr>
      </w:pPr>
    </w:p>
    <w:tbl>
      <w:tblPr>
        <w:tblStyle w:val="SombreadoClaro-Cor1"/>
        <w:tblW w:w="5037" w:type="pct"/>
        <w:tblInd w:w="10" w:type="dxa"/>
        <w:tblBorders>
          <w:top w:val="none" w:sz="0" w:space="0" w:color="auto"/>
          <w:bottom w:val="single" w:sz="8" w:space="0" w:color="auto"/>
        </w:tblBorders>
        <w:tblLayout w:type="fixed"/>
        <w:tblLook w:val="0660" w:firstRow="1" w:lastRow="1" w:firstColumn="0" w:lastColumn="0" w:noHBand="1" w:noVBand="1"/>
      </w:tblPr>
      <w:tblGrid>
        <w:gridCol w:w="2104"/>
        <w:gridCol w:w="2408"/>
        <w:gridCol w:w="1768"/>
        <w:gridCol w:w="522"/>
        <w:gridCol w:w="561"/>
        <w:gridCol w:w="2917"/>
      </w:tblGrid>
      <w:tr w:rsidR="00BA6F2B" w:rsidRPr="000909BE" w:rsidTr="00CA7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tcW w:w="3054" w:type="pct"/>
            <w:gridSpan w:val="3"/>
            <w:tcBorders>
              <w:top w:val="nil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</w:tcPr>
          <w:p w:rsidR="00BA6F2B" w:rsidRPr="00206310" w:rsidRDefault="00BA6F2B" w:rsidP="006C0712">
            <w:pPr>
              <w:contextualSpacing/>
              <w:rPr>
                <w:szCs w:val="20"/>
              </w:rPr>
            </w:pPr>
            <w:r w:rsidRPr="00206310">
              <w:rPr>
                <w:color w:val="244061" w:themeColor="accent1" w:themeShade="80"/>
                <w:szCs w:val="20"/>
              </w:rPr>
              <w:t>Nome:</w:t>
            </w:r>
            <w:r w:rsidR="006C0712" w:rsidRPr="00206310">
              <w:rPr>
                <w:rFonts w:cs="Times New Roman"/>
                <w:szCs w:val="20"/>
              </w:rPr>
              <w:t xml:space="preserve"> </w:t>
            </w:r>
            <w:r w:rsidR="006C0712" w:rsidRPr="00206310">
              <w:rPr>
                <w:rFonts w:cs="Times New Roman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6C0712" w:rsidRPr="00206310">
              <w:rPr>
                <w:rFonts w:cs="Times New Roman"/>
                <w:szCs w:val="20"/>
              </w:rPr>
              <w:instrText xml:space="preserve"> FORMTEXT </w:instrText>
            </w:r>
            <w:r w:rsidR="006C0712" w:rsidRPr="00206310">
              <w:rPr>
                <w:rFonts w:cs="Times New Roman"/>
                <w:szCs w:val="20"/>
              </w:rPr>
            </w:r>
            <w:r w:rsidR="006C0712" w:rsidRPr="00206310">
              <w:rPr>
                <w:rFonts w:cs="Times New Roman"/>
                <w:szCs w:val="20"/>
              </w:rPr>
              <w:fldChar w:fldCharType="separate"/>
            </w:r>
            <w:r w:rsidR="006C0712" w:rsidRPr="00206310">
              <w:rPr>
                <w:rFonts w:cs="Times New Roman"/>
                <w:noProof/>
                <w:szCs w:val="20"/>
              </w:rPr>
              <w:t> </w:t>
            </w:r>
            <w:r w:rsidR="006C0712" w:rsidRPr="00206310">
              <w:rPr>
                <w:rFonts w:cs="Times New Roman"/>
                <w:noProof/>
                <w:szCs w:val="20"/>
              </w:rPr>
              <w:t> </w:t>
            </w:r>
            <w:r w:rsidR="006C0712" w:rsidRPr="00206310">
              <w:rPr>
                <w:rFonts w:cs="Times New Roman"/>
                <w:noProof/>
                <w:szCs w:val="20"/>
              </w:rPr>
              <w:t> </w:t>
            </w:r>
            <w:r w:rsidR="006C0712" w:rsidRPr="00206310">
              <w:rPr>
                <w:rFonts w:cs="Times New Roman"/>
                <w:noProof/>
                <w:szCs w:val="20"/>
              </w:rPr>
              <w:t> </w:t>
            </w:r>
            <w:r w:rsidR="006C0712" w:rsidRPr="00206310">
              <w:rPr>
                <w:rFonts w:cs="Times New Roman"/>
                <w:noProof/>
                <w:szCs w:val="20"/>
              </w:rPr>
              <w:t> </w:t>
            </w:r>
            <w:r w:rsidR="006C0712" w:rsidRPr="00206310">
              <w:rPr>
                <w:rFonts w:cs="Times New Roman"/>
                <w:szCs w:val="20"/>
              </w:rPr>
              <w:fldChar w:fldCharType="end"/>
            </w:r>
          </w:p>
        </w:tc>
        <w:tc>
          <w:tcPr>
            <w:tcW w:w="1946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pPr w:leftFromText="141" w:rightFromText="141" w:vertAnchor="text" w:horzAnchor="margin" w:tblpXSpec="right" w:tblpY="-170"/>
              <w:tblOverlap w:val="never"/>
              <w:tblW w:w="22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737BCA" w:rsidRPr="00391BB4" w:rsidTr="00C57A14">
              <w:trPr>
                <w:trHeight w:hRule="exact" w:val="313"/>
              </w:trPr>
              <w:tc>
                <w:tcPr>
                  <w:tcW w:w="245" w:type="dxa"/>
                </w:tcPr>
                <w:p w:rsidR="00737BCA" w:rsidRPr="00D437A1" w:rsidRDefault="00E220A4" w:rsidP="007D46C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1" w:name="Texto58"/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="007D46C5"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  <w:bookmarkEnd w:id="1"/>
                  <w:r w:rsidRPr="00D437A1">
                    <w:rPr>
                      <w:rFonts w:cs="Times New Roman"/>
                    </w:rPr>
                    <w:t>ss</w:t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5" w:type="dxa"/>
                </w:tcPr>
                <w:p w:rsidR="00737BCA" w:rsidRPr="00D437A1" w:rsidRDefault="00737BCA" w:rsidP="00737BCA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</w:tr>
          </w:tbl>
          <w:p w:rsidR="00BA6F2B" w:rsidRPr="00325685" w:rsidRDefault="00391BB4" w:rsidP="00391BB4">
            <w:pPr>
              <w:ind w:left="164" w:right="363" w:hanging="164"/>
              <w:contextualSpacing/>
              <w:rPr>
                <w:sz w:val="20"/>
                <w:szCs w:val="20"/>
              </w:rPr>
            </w:pPr>
            <w:r w:rsidRPr="00325685">
              <w:rPr>
                <w:sz w:val="20"/>
                <w:szCs w:val="20"/>
              </w:rPr>
              <w:t xml:space="preserve">           </w:t>
            </w:r>
            <w:r w:rsidR="00737BCA" w:rsidRPr="00206310">
              <w:rPr>
                <w:color w:val="244061" w:themeColor="accent1" w:themeShade="80"/>
                <w:szCs w:val="20"/>
              </w:rPr>
              <w:t>NIF/NIPC:</w:t>
            </w:r>
          </w:p>
        </w:tc>
      </w:tr>
      <w:tr w:rsidR="00737BCA" w:rsidRPr="000909BE" w:rsidTr="00CA7240">
        <w:trPr>
          <w:trHeight w:hRule="exact" w:val="425"/>
        </w:trPr>
        <w:tc>
          <w:tcPr>
            <w:tcW w:w="305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7BCA" w:rsidRPr="00206310" w:rsidRDefault="00737BCA" w:rsidP="00FB7E3F">
            <w:pPr>
              <w:contextualSpacing/>
              <w:jc w:val="left"/>
              <w:rPr>
                <w:szCs w:val="20"/>
              </w:rPr>
            </w:pPr>
            <w:r w:rsidRPr="00206310">
              <w:rPr>
                <w:b/>
                <w:color w:val="244061" w:themeColor="accent1" w:themeShade="80"/>
                <w:szCs w:val="20"/>
              </w:rPr>
              <w:t>Morada:</w:t>
            </w:r>
            <w:r w:rsidRPr="00206310">
              <w:rPr>
                <w:rFonts w:cs="Times New Roman"/>
                <w:szCs w:val="20"/>
              </w:rPr>
              <w:t xml:space="preserve"> </w:t>
            </w:r>
            <w:r w:rsidR="00417B60" w:rsidRPr="00206310">
              <w:rPr>
                <w:rFonts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417B60" w:rsidRPr="00206310">
              <w:rPr>
                <w:rFonts w:cs="Times New Roman"/>
                <w:szCs w:val="20"/>
              </w:rPr>
              <w:instrText xml:space="preserve"> FORMTEXT </w:instrText>
            </w:r>
            <w:r w:rsidR="00417B60" w:rsidRPr="00206310">
              <w:rPr>
                <w:rFonts w:cs="Times New Roman"/>
                <w:szCs w:val="20"/>
              </w:rPr>
            </w:r>
            <w:r w:rsidR="00417B60" w:rsidRPr="00206310">
              <w:rPr>
                <w:rFonts w:cs="Times New Roman"/>
                <w:szCs w:val="20"/>
              </w:rPr>
              <w:fldChar w:fldCharType="separate"/>
            </w:r>
            <w:r w:rsidR="00417B60" w:rsidRPr="00206310">
              <w:rPr>
                <w:rFonts w:cs="Times New Roman"/>
                <w:noProof/>
                <w:szCs w:val="20"/>
              </w:rPr>
              <w:t> </w:t>
            </w:r>
            <w:r w:rsidR="00417B60" w:rsidRPr="00206310">
              <w:rPr>
                <w:rFonts w:cs="Times New Roman"/>
                <w:noProof/>
                <w:szCs w:val="20"/>
              </w:rPr>
              <w:t> </w:t>
            </w:r>
            <w:r w:rsidR="00417B60" w:rsidRPr="00206310">
              <w:rPr>
                <w:rFonts w:cs="Times New Roman"/>
                <w:noProof/>
                <w:szCs w:val="20"/>
              </w:rPr>
              <w:t> </w:t>
            </w:r>
            <w:r w:rsidR="00417B60" w:rsidRPr="00206310">
              <w:rPr>
                <w:rFonts w:cs="Times New Roman"/>
                <w:noProof/>
                <w:szCs w:val="20"/>
              </w:rPr>
              <w:t> </w:t>
            </w:r>
            <w:r w:rsidR="00417B60" w:rsidRPr="00206310">
              <w:rPr>
                <w:rFonts w:cs="Times New Roman"/>
                <w:noProof/>
                <w:szCs w:val="20"/>
              </w:rPr>
              <w:t> </w:t>
            </w:r>
            <w:r w:rsidR="00417B60" w:rsidRPr="00206310">
              <w:rPr>
                <w:rFonts w:cs="Times New Roman"/>
                <w:szCs w:val="20"/>
              </w:rPr>
              <w:fldChar w:fldCharType="end"/>
            </w:r>
          </w:p>
        </w:tc>
        <w:tc>
          <w:tcPr>
            <w:tcW w:w="1946" w:type="pct"/>
            <w:gridSpan w:val="3"/>
          </w:tcPr>
          <w:tbl>
            <w:tblPr>
              <w:tblpPr w:leftFromText="141" w:rightFromText="141" w:vertAnchor="text" w:horzAnchor="margin" w:tblpXSpec="right" w:tblpY="-35"/>
              <w:tblOverlap w:val="never"/>
              <w:tblW w:w="1916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  <w:gridCol w:w="240"/>
              <w:gridCol w:w="236"/>
              <w:gridCol w:w="240"/>
              <w:gridCol w:w="240"/>
              <w:gridCol w:w="240"/>
            </w:tblGrid>
            <w:tr w:rsidR="00001F23" w:rsidRPr="00D437A1" w:rsidTr="00C57A14">
              <w:trPr>
                <w:trHeight w:hRule="exact" w:val="277"/>
              </w:trPr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t>-</w:t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  <w:tc>
                <w:tcPr>
                  <w:tcW w:w="240" w:type="dxa"/>
                  <w:tcBorders>
                    <w:top w:val="nil"/>
                    <w:bottom w:val="single" w:sz="4" w:space="0" w:color="auto"/>
                  </w:tcBorders>
                </w:tcPr>
                <w:p w:rsidR="00001F23" w:rsidRPr="00D437A1" w:rsidRDefault="00001F23" w:rsidP="00001F23">
                  <w:pPr>
                    <w:contextualSpacing/>
                    <w:jc w:val="right"/>
                    <w:rPr>
                      <w:b/>
                    </w:rPr>
                  </w:pPr>
                  <w:r w:rsidRPr="00D437A1">
                    <w:rPr>
                      <w:rFonts w:cs="Times New Roman"/>
                      <w:b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  <w:b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  <w:b/>
                    </w:rPr>
                  </w:r>
                  <w:r w:rsidRPr="00D437A1">
                    <w:rPr>
                      <w:rFonts w:cs="Times New Roman"/>
                      <w:b/>
                    </w:rPr>
                    <w:fldChar w:fldCharType="separate"/>
                  </w:r>
                  <w:r w:rsidRPr="00D437A1">
                    <w:rPr>
                      <w:rFonts w:cs="Times New Roman"/>
                      <w:b/>
                      <w:noProof/>
                    </w:rPr>
                    <w:t> </w:t>
                  </w:r>
                  <w:r w:rsidRPr="00D437A1">
                    <w:rPr>
                      <w:rFonts w:cs="Times New Roman"/>
                      <w:b/>
                    </w:rPr>
                    <w:fldChar w:fldCharType="end"/>
                  </w:r>
                </w:p>
              </w:tc>
            </w:tr>
          </w:tbl>
          <w:p w:rsidR="00737BCA" w:rsidRPr="00206310" w:rsidRDefault="00737BCA" w:rsidP="00FB7E3F">
            <w:pPr>
              <w:contextualSpacing/>
              <w:jc w:val="left"/>
              <w:rPr>
                <w:rFonts w:cs="Times New Roman"/>
                <w:b/>
                <w:color w:val="244061" w:themeColor="accent1" w:themeShade="80"/>
                <w:szCs w:val="20"/>
              </w:rPr>
            </w:pPr>
            <w:r w:rsidRPr="00206310">
              <w:rPr>
                <w:b/>
                <w:color w:val="244061" w:themeColor="accent1" w:themeShade="80"/>
                <w:szCs w:val="20"/>
              </w:rPr>
              <w:t>Cod.</w:t>
            </w:r>
            <w:r w:rsidR="00FB7E3F" w:rsidRPr="00206310">
              <w:rPr>
                <w:b/>
                <w:color w:val="244061" w:themeColor="accent1" w:themeShade="80"/>
                <w:szCs w:val="20"/>
              </w:rPr>
              <w:t xml:space="preserve">  Postal:</w:t>
            </w:r>
          </w:p>
          <w:p w:rsidR="00737BCA" w:rsidRPr="00391BB4" w:rsidRDefault="00737BCA" w:rsidP="00FB7E3F">
            <w:pPr>
              <w:contextualSpacing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37BCA" w:rsidRPr="000909BE" w:rsidTr="00552E71">
        <w:trPr>
          <w:trHeight w:hRule="exact" w:val="397"/>
        </w:trPr>
        <w:tc>
          <w:tcPr>
            <w:tcW w:w="219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7BCA" w:rsidRPr="00391BB4" w:rsidRDefault="00C61794" w:rsidP="00261EC3">
            <w:pPr>
              <w:spacing w:before="120"/>
              <w:contextualSpacing/>
              <w:rPr>
                <w:b/>
                <w:sz w:val="20"/>
                <w:szCs w:val="20"/>
              </w:rPr>
            </w:pPr>
            <w:r w:rsidRPr="00206310">
              <w:rPr>
                <w:rFonts w:ascii="Calibri" w:hAnsi="Calibri"/>
                <w:b/>
                <w:color w:val="244061" w:themeColor="accent1" w:themeShade="80"/>
                <w:szCs w:val="20"/>
              </w:rPr>
              <w:t>E</w:t>
            </w:r>
            <w:r w:rsidR="00737BCA" w:rsidRPr="00206310">
              <w:rPr>
                <w:rFonts w:ascii="Calibri" w:hAnsi="Calibri"/>
                <w:b/>
                <w:color w:val="244061" w:themeColor="accent1" w:themeShade="80"/>
                <w:szCs w:val="20"/>
              </w:rPr>
              <w:t>-mail:</w:t>
            </w:r>
            <w:r w:rsidR="00737BCA" w:rsidRPr="00206310">
              <w:rPr>
                <w:rFonts w:ascii="Calibri" w:hAnsi="Calibri"/>
                <w:color w:val="244061" w:themeColor="accent1" w:themeShade="80"/>
                <w:szCs w:val="20"/>
              </w:rPr>
              <w:t> </w:t>
            </w:r>
            <w:r w:rsidR="00737BCA" w:rsidRPr="00206310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 xml:space="preserve">   </w:t>
            </w:r>
            <w:r w:rsidR="00E220A4" w:rsidRPr="00D437A1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E220A4" w:rsidRPr="00D437A1">
              <w:rPr>
                <w:rFonts w:cs="Times New Roman"/>
                <w:color w:val="auto"/>
              </w:rPr>
              <w:instrText xml:space="preserve"> FORMTEXT </w:instrText>
            </w:r>
            <w:r w:rsidR="00E220A4" w:rsidRPr="00D437A1">
              <w:rPr>
                <w:rFonts w:cs="Times New Roman"/>
              </w:rPr>
            </w:r>
            <w:r w:rsidR="00E220A4" w:rsidRPr="00D437A1">
              <w:rPr>
                <w:rFonts w:cs="Times New Roman"/>
              </w:rPr>
              <w:fldChar w:fldCharType="separate"/>
            </w:r>
            <w:r w:rsidR="007D46C5" w:rsidRPr="00D437A1">
              <w:rPr>
                <w:rFonts w:cs="Times New Roman"/>
                <w:noProof/>
                <w:color w:val="auto"/>
              </w:rPr>
              <w:t> </w:t>
            </w:r>
            <w:r w:rsidR="007D46C5" w:rsidRPr="00D437A1">
              <w:rPr>
                <w:rFonts w:cs="Times New Roman"/>
                <w:noProof/>
                <w:color w:val="auto"/>
              </w:rPr>
              <w:t> </w:t>
            </w:r>
            <w:r w:rsidR="007D46C5" w:rsidRPr="00D437A1">
              <w:rPr>
                <w:rFonts w:cs="Times New Roman"/>
                <w:noProof/>
                <w:color w:val="auto"/>
              </w:rPr>
              <w:t> </w:t>
            </w:r>
            <w:r w:rsidR="007D46C5" w:rsidRPr="00D437A1">
              <w:rPr>
                <w:rFonts w:cs="Times New Roman"/>
                <w:noProof/>
                <w:color w:val="auto"/>
              </w:rPr>
              <w:t> </w:t>
            </w:r>
            <w:r w:rsidR="007D46C5" w:rsidRPr="00D437A1">
              <w:rPr>
                <w:rFonts w:cs="Times New Roman"/>
                <w:noProof/>
                <w:color w:val="auto"/>
              </w:rPr>
              <w:t> </w:t>
            </w:r>
            <w:r w:rsidR="00E220A4" w:rsidRPr="00D437A1">
              <w:rPr>
                <w:rFonts w:cs="Times New Roman"/>
              </w:rPr>
              <w:fldChar w:fldCharType="end"/>
            </w:r>
            <w:r w:rsidR="00737BCA" w:rsidRPr="00E220A4"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</w:t>
            </w:r>
            <w:r w:rsidR="00FE78C6" w:rsidRPr="00E220A4">
              <w:rPr>
                <w:rFonts w:ascii="Calibri" w:hAnsi="Calibri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2806" w:type="pct"/>
            <w:gridSpan w:val="4"/>
          </w:tcPr>
          <w:tbl>
            <w:tblPr>
              <w:tblpPr w:leftFromText="141" w:rightFromText="141" w:vertAnchor="text" w:horzAnchor="margin" w:tblpXSpec="right" w:tblpY="-70"/>
              <w:tblOverlap w:val="never"/>
              <w:tblW w:w="21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E83135" w:rsidRPr="00D437A1" w:rsidTr="00C57A14">
              <w:trPr>
                <w:trHeight w:hRule="exact" w:val="303"/>
              </w:trPr>
              <w:tc>
                <w:tcPr>
                  <w:tcW w:w="246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E83135" w:rsidRPr="00D437A1" w:rsidRDefault="00E83135" w:rsidP="00E83135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</w:tr>
          </w:tbl>
          <w:p w:rsidR="00737BCA" w:rsidRPr="00391BB4" w:rsidRDefault="00E83135" w:rsidP="00E83135">
            <w:pPr>
              <w:spacing w:before="12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</w:t>
            </w:r>
            <w:r w:rsidRPr="00206310">
              <w:rPr>
                <w:rFonts w:cs="Times New Roman"/>
                <w:b/>
                <w:color w:val="244061" w:themeColor="accent1" w:themeShade="80"/>
                <w:sz w:val="20"/>
                <w:szCs w:val="20"/>
              </w:rPr>
              <w:sym w:font="Wingdings 2" w:char="F027"/>
            </w:r>
            <w:r w:rsidRPr="00206310">
              <w:rPr>
                <w:rFonts w:cs="Times New Roman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</w:tr>
      <w:tr w:rsidR="00FE78C6" w:rsidRPr="000909BE" w:rsidTr="00CA72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23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345AE" w:rsidRPr="00E83135" w:rsidRDefault="00D345AE" w:rsidP="00206310">
            <w:pPr>
              <w:tabs>
                <w:tab w:val="left" w:pos="1872"/>
              </w:tabs>
              <w:ind w:right="588"/>
              <w:contextualSpacing/>
              <w:rPr>
                <w:b w:val="0"/>
                <w:sz w:val="20"/>
                <w:szCs w:val="20"/>
              </w:rPr>
            </w:pPr>
            <w:r w:rsidRPr="00206310">
              <w:rPr>
                <w:color w:val="244061" w:themeColor="accent1" w:themeShade="80"/>
                <w:szCs w:val="20"/>
              </w:rPr>
              <w:t>Proprietário:</w:t>
            </w:r>
            <w:r w:rsidRPr="00E8313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3135">
              <w:rPr>
                <w:b w:val="0"/>
                <w:sz w:val="20"/>
                <w:szCs w:val="20"/>
              </w:rPr>
              <w:instrText xml:space="preserve"> FORMCHECKBOX </w:instrText>
            </w:r>
            <w:r w:rsidR="00452EC6">
              <w:rPr>
                <w:sz w:val="20"/>
                <w:szCs w:val="20"/>
              </w:rPr>
            </w:r>
            <w:r w:rsidR="00452EC6">
              <w:rPr>
                <w:sz w:val="20"/>
                <w:szCs w:val="20"/>
              </w:rPr>
              <w:fldChar w:fldCharType="separate"/>
            </w:r>
            <w:r w:rsidRPr="00E83135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5" w:type="pct"/>
            <w:gridSpan w:val="3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345AE" w:rsidRPr="00206310" w:rsidRDefault="00D345AE" w:rsidP="00142774">
            <w:pPr>
              <w:ind w:left="70"/>
              <w:contextualSpacing/>
              <w:rPr>
                <w:color w:val="244061" w:themeColor="accent1" w:themeShade="80"/>
                <w:szCs w:val="20"/>
              </w:rPr>
            </w:pPr>
            <w:r w:rsidRPr="00206310">
              <w:rPr>
                <w:color w:val="244061" w:themeColor="accent1" w:themeShade="80"/>
                <w:szCs w:val="20"/>
              </w:rPr>
              <w:t>Outro</w:t>
            </w:r>
            <w:r w:rsidR="00E16508" w:rsidRPr="00206310">
              <w:rPr>
                <w:rStyle w:val="Refdenotaderodap"/>
                <w:color w:val="244061" w:themeColor="accent1" w:themeShade="80"/>
                <w:szCs w:val="20"/>
              </w:rPr>
              <w:footnoteReference w:id="1"/>
            </w:r>
            <w:r w:rsidRPr="00206310">
              <w:rPr>
                <w:color w:val="244061" w:themeColor="accent1" w:themeShade="80"/>
                <w:szCs w:val="20"/>
              </w:rPr>
              <w:t>:</w:t>
            </w:r>
          </w:p>
          <w:p w:rsidR="00D345AE" w:rsidRPr="00E83135" w:rsidRDefault="00D345AE" w:rsidP="00E220A4">
            <w:pPr>
              <w:ind w:left="70"/>
              <w:contextualSpacing/>
              <w:rPr>
                <w:b w:val="0"/>
                <w:sz w:val="20"/>
                <w:szCs w:val="20"/>
              </w:rPr>
            </w:pPr>
            <w:r w:rsidRPr="00E83135">
              <w:rPr>
                <w:b w:val="0"/>
                <w:sz w:val="20"/>
                <w:szCs w:val="20"/>
              </w:rPr>
              <w:t xml:space="preserve"> </w:t>
            </w:r>
            <w:r w:rsidRPr="00E8313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3135">
              <w:rPr>
                <w:b w:val="0"/>
                <w:sz w:val="20"/>
                <w:szCs w:val="20"/>
              </w:rPr>
              <w:instrText xml:space="preserve"> FORMCHECKBOX </w:instrText>
            </w:r>
            <w:r w:rsidR="00452EC6">
              <w:rPr>
                <w:sz w:val="20"/>
                <w:szCs w:val="20"/>
              </w:rPr>
            </w:r>
            <w:r w:rsidR="00452EC6">
              <w:rPr>
                <w:sz w:val="20"/>
                <w:szCs w:val="20"/>
              </w:rPr>
              <w:fldChar w:fldCharType="separate"/>
            </w:r>
            <w:r w:rsidRPr="00E83135">
              <w:rPr>
                <w:sz w:val="20"/>
                <w:szCs w:val="20"/>
              </w:rPr>
              <w:fldChar w:fldCharType="end"/>
            </w:r>
            <w:r w:rsidRPr="00E83135">
              <w:rPr>
                <w:b w:val="0"/>
                <w:sz w:val="20"/>
                <w:szCs w:val="20"/>
              </w:rPr>
              <w:t xml:space="preserve">     </w:t>
            </w:r>
            <w:r w:rsidR="00E220A4" w:rsidRPr="00D437A1">
              <w:rPr>
                <w:rFonts w:cs="Times New Roman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"/>
                    <w:format w:val="Primeira letra maiúscula"/>
                  </w:textInput>
                </w:ffData>
              </w:fldChar>
            </w:r>
            <w:bookmarkStart w:id="2" w:name="Texto59"/>
            <w:r w:rsidR="00E220A4" w:rsidRPr="00D437A1">
              <w:rPr>
                <w:rFonts w:cs="Times New Roman"/>
                <w:b w:val="0"/>
              </w:rPr>
              <w:instrText xml:space="preserve"> FORMTEXT </w:instrText>
            </w:r>
            <w:r w:rsidR="00E220A4" w:rsidRPr="00D437A1">
              <w:rPr>
                <w:rFonts w:cs="Times New Roman"/>
              </w:rPr>
            </w:r>
            <w:r w:rsidR="00E220A4" w:rsidRPr="00D437A1">
              <w:rPr>
                <w:rFonts w:cs="Times New Roman"/>
              </w:rPr>
              <w:fldChar w:fldCharType="separate"/>
            </w:r>
            <w:r w:rsidR="00E220A4" w:rsidRPr="00D437A1">
              <w:rPr>
                <w:rFonts w:cs="Times New Roman"/>
                <w:b w:val="0"/>
                <w:noProof/>
              </w:rPr>
              <w:t> </w:t>
            </w:r>
            <w:r w:rsidR="00E220A4" w:rsidRPr="00D437A1">
              <w:rPr>
                <w:rFonts w:cs="Times New Roman"/>
                <w:b w:val="0"/>
                <w:noProof/>
              </w:rPr>
              <w:t> </w:t>
            </w:r>
            <w:r w:rsidR="00E220A4" w:rsidRPr="00D437A1">
              <w:rPr>
                <w:rFonts w:cs="Times New Roman"/>
                <w:b w:val="0"/>
                <w:noProof/>
              </w:rPr>
              <w:t> </w:t>
            </w:r>
            <w:r w:rsidR="00E220A4" w:rsidRPr="00D437A1">
              <w:rPr>
                <w:rFonts w:cs="Times New Roman"/>
                <w:b w:val="0"/>
                <w:noProof/>
              </w:rPr>
              <w:t> </w:t>
            </w:r>
            <w:r w:rsidR="00E220A4" w:rsidRPr="00D437A1">
              <w:rPr>
                <w:rFonts w:cs="Times New Roman"/>
                <w:b w:val="0"/>
                <w:noProof/>
              </w:rPr>
              <w:t> </w:t>
            </w:r>
            <w:r w:rsidR="00E220A4" w:rsidRPr="00D437A1">
              <w:rPr>
                <w:rFonts w:cs="Times New Roman"/>
              </w:rPr>
              <w:fldChar w:fldCharType="end"/>
            </w:r>
            <w:bookmarkEnd w:id="2"/>
            <w:r w:rsidRPr="00E83135">
              <w:rPr>
                <w:rFonts w:cs="Times New Roman"/>
                <w:b w:val="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5AE" w:rsidRPr="00D57CD9" w:rsidRDefault="00D345AE" w:rsidP="00E83135">
            <w:pPr>
              <w:ind w:left="-9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06310">
              <w:rPr>
                <w:rFonts w:cs="Times New Roman"/>
                <w:color w:val="244061" w:themeColor="accent1" w:themeShade="80"/>
                <w:sz w:val="20"/>
                <w:szCs w:val="20"/>
              </w:rPr>
              <w:sym w:font="Wingdings 2" w:char="F027"/>
            </w:r>
            <w:r w:rsidR="00E83135" w:rsidRPr="00206310">
              <w:rPr>
                <w:rFonts w:cs="Times New Roman"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4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pPr w:leftFromText="141" w:rightFromText="141" w:vertAnchor="text" w:horzAnchor="margin" w:tblpXSpec="right" w:tblpY="-24"/>
              <w:tblOverlap w:val="never"/>
              <w:tblW w:w="21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FE78C6" w:rsidRPr="00D437A1" w:rsidTr="00C57A14">
              <w:trPr>
                <w:trHeight w:hRule="exact" w:val="303"/>
              </w:trPr>
              <w:tc>
                <w:tcPr>
                  <w:tcW w:w="246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:rsidR="00D345AE" w:rsidRPr="00D437A1" w:rsidRDefault="00D345AE" w:rsidP="00F644D3">
                  <w:pPr>
                    <w:contextualSpacing/>
                  </w:pPr>
                  <w:r w:rsidRPr="00D437A1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437A1">
                    <w:rPr>
                      <w:rFonts w:cs="Times New Roman"/>
                    </w:rPr>
                    <w:instrText xml:space="preserve"> FORMTEXT </w:instrText>
                  </w:r>
                  <w:r w:rsidRPr="00D437A1">
                    <w:rPr>
                      <w:rFonts w:cs="Times New Roman"/>
                    </w:rPr>
                  </w:r>
                  <w:r w:rsidRPr="00D437A1">
                    <w:rPr>
                      <w:rFonts w:cs="Times New Roman"/>
                    </w:rPr>
                    <w:fldChar w:fldCharType="separate"/>
                  </w:r>
                  <w:r w:rsidRPr="00D437A1">
                    <w:rPr>
                      <w:rFonts w:cs="Times New Roman"/>
                      <w:noProof/>
                    </w:rPr>
                    <w:t> </w:t>
                  </w:r>
                  <w:r w:rsidRPr="00D437A1">
                    <w:rPr>
                      <w:rFonts w:cs="Times New Roman"/>
                    </w:rPr>
                    <w:fldChar w:fldCharType="end"/>
                  </w:r>
                </w:p>
              </w:tc>
            </w:tr>
          </w:tbl>
          <w:p w:rsidR="00D345AE" w:rsidRPr="00391BB4" w:rsidRDefault="00D345AE" w:rsidP="00142774">
            <w:pPr>
              <w:ind w:left="967"/>
              <w:contextualSpacing/>
              <w:rPr>
                <w:sz w:val="20"/>
                <w:szCs w:val="20"/>
              </w:rPr>
            </w:pPr>
          </w:p>
        </w:tc>
      </w:tr>
    </w:tbl>
    <w:p w:rsidR="00F0661C" w:rsidRDefault="00F0661C" w:rsidP="00115740">
      <w:pPr>
        <w:rPr>
          <w:spacing w:val="4"/>
          <w:sz w:val="21"/>
          <w:szCs w:val="21"/>
        </w:rPr>
      </w:pPr>
    </w:p>
    <w:p w:rsidR="00552E71" w:rsidRPr="009E424A" w:rsidRDefault="00734AFF" w:rsidP="00115740">
      <w:pPr>
        <w:rPr>
          <w:spacing w:val="5"/>
        </w:rPr>
      </w:pPr>
      <w:r w:rsidRPr="00206310">
        <w:rPr>
          <w:spacing w:val="4"/>
          <w:sz w:val="24"/>
        </w:rPr>
        <w:t xml:space="preserve">Vem requerer </w:t>
      </w:r>
      <w:r w:rsidR="00206310">
        <w:rPr>
          <w:spacing w:val="4"/>
          <w:sz w:val="24"/>
        </w:rPr>
        <w:t>a</w:t>
      </w:r>
      <w:r w:rsidRPr="00206310">
        <w:rPr>
          <w:spacing w:val="4"/>
          <w:sz w:val="24"/>
        </w:rPr>
        <w:t xml:space="preserve"> V. Ex</w:t>
      </w:r>
      <w:r w:rsidR="00206310">
        <w:rPr>
          <w:spacing w:val="4"/>
          <w:sz w:val="24"/>
        </w:rPr>
        <w:t>a.</w:t>
      </w:r>
      <w:r w:rsidRPr="00206310">
        <w:rPr>
          <w:spacing w:val="4"/>
          <w:sz w:val="24"/>
        </w:rPr>
        <w:t xml:space="preserve"> que, </w:t>
      </w:r>
      <w:r w:rsidR="00115740" w:rsidRPr="00206310">
        <w:rPr>
          <w:spacing w:val="5"/>
          <w:sz w:val="24"/>
        </w:rPr>
        <w:t>para o prédio urbano com matriz</w:t>
      </w:r>
      <w:r w:rsidR="00C133AD" w:rsidRPr="00206310">
        <w:rPr>
          <w:spacing w:val="5"/>
          <w:sz w:val="24"/>
        </w:rPr>
        <w:t xml:space="preserve"> e fração </w:t>
      </w:r>
      <w:r w:rsidR="00552E71">
        <w:rPr>
          <w:spacing w:val="5"/>
          <w:sz w:val="24"/>
        </w:rPr>
        <w:t>'</w:t>
      </w:r>
      <w:r w:rsidR="00C133AD" w:rsidRPr="00206310">
        <w:rPr>
          <w:spacing w:val="5"/>
          <w:sz w:val="24"/>
        </w:rPr>
        <w:t>U</w:t>
      </w:r>
      <w:r w:rsidR="00552E71">
        <w:rPr>
          <w:spacing w:val="5"/>
          <w:sz w:val="24"/>
        </w:rPr>
        <w:t xml:space="preserve"> ’̶</w:t>
      </w:r>
      <w:r w:rsidR="00552E71">
        <w:rPr>
          <w:rFonts w:ascii="Cambria" w:hAnsi="Cambria"/>
        </w:rPr>
        <w:t xml:space="preserve"> </w:t>
      </w:r>
      <w:r w:rsidR="00AE7946" w:rsidRPr="009E424A">
        <w:fldChar w:fldCharType="begin">
          <w:ffData>
            <w:name w:val=""/>
            <w:enabled/>
            <w:calcOnExit w:val="0"/>
            <w:textInput>
              <w:maxLength w:val="40"/>
              <w:format w:val="Iniciais maiúsculas"/>
            </w:textInput>
          </w:ffData>
        </w:fldChar>
      </w:r>
      <w:r w:rsidR="00AE7946" w:rsidRPr="009E424A">
        <w:instrText xml:space="preserve"> FORMTEXT </w:instrText>
      </w:r>
      <w:r w:rsidR="00AE7946" w:rsidRPr="009E424A">
        <w:fldChar w:fldCharType="separate"/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fldChar w:fldCharType="end"/>
      </w:r>
      <w:r w:rsidR="00AE7946">
        <w:t>…………………</w:t>
      </w:r>
      <w:r w:rsidR="00176ED0">
        <w:t>.....</w:t>
      </w:r>
      <w:r w:rsidR="00AE7946">
        <w:t>……………..</w:t>
      </w:r>
      <w:r w:rsidR="00176ED0">
        <w:t>,</w:t>
      </w:r>
    </w:p>
    <w:p w:rsidR="00176BD7" w:rsidRPr="00206310" w:rsidRDefault="00AD1C39" w:rsidP="00115740">
      <w:pPr>
        <w:rPr>
          <w:spacing w:val="5"/>
          <w:sz w:val="24"/>
        </w:rPr>
      </w:pPr>
      <w:r>
        <w:rPr>
          <w:spacing w:val="5"/>
          <w:sz w:val="24"/>
        </w:rPr>
        <w:t>localizado na</w:t>
      </w:r>
      <w:r w:rsidR="00176BD7" w:rsidRPr="00206310">
        <w:rPr>
          <w:spacing w:val="5"/>
          <w:sz w:val="24"/>
        </w:rPr>
        <w:t>:</w:t>
      </w:r>
      <w:r w:rsidR="00AE7946" w:rsidRPr="00AE7946">
        <w:t xml:space="preserve"> </w:t>
      </w:r>
      <w:r w:rsidR="00AE7946" w:rsidRPr="009E424A">
        <w:fldChar w:fldCharType="begin">
          <w:ffData>
            <w:name w:val=""/>
            <w:enabled/>
            <w:calcOnExit w:val="0"/>
            <w:textInput>
              <w:maxLength w:val="40"/>
              <w:format w:val="Iniciais maiúsculas"/>
            </w:textInput>
          </w:ffData>
        </w:fldChar>
      </w:r>
      <w:r w:rsidR="00AE7946" w:rsidRPr="009E424A">
        <w:instrText xml:space="preserve"> FORMTEXT </w:instrText>
      </w:r>
      <w:r w:rsidR="00AE7946" w:rsidRPr="009E424A">
        <w:fldChar w:fldCharType="separate"/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fldChar w:fldCharType="end"/>
      </w:r>
      <w:r w:rsidR="00176ED0">
        <w:t>…………………</w:t>
      </w:r>
      <w:r>
        <w:t>.</w:t>
      </w:r>
      <w:r w:rsidR="00176ED0">
        <w:t>…………………………………………………………………………………………………………………………</w:t>
      </w:r>
      <w:r>
        <w:t>.,</w:t>
      </w:r>
    </w:p>
    <w:p w:rsidR="004D37E9" w:rsidRPr="00920E5A" w:rsidRDefault="00C133AD" w:rsidP="00115740">
      <w:pPr>
        <w:rPr>
          <w:spacing w:val="5"/>
        </w:rPr>
      </w:pPr>
      <w:r w:rsidRPr="00206310">
        <w:rPr>
          <w:spacing w:val="5"/>
          <w:sz w:val="24"/>
        </w:rPr>
        <w:t>da freguesia</w:t>
      </w:r>
      <w:r w:rsidR="00176BD7" w:rsidRPr="00206310">
        <w:rPr>
          <w:spacing w:val="5"/>
          <w:sz w:val="24"/>
        </w:rPr>
        <w:t xml:space="preserve"> </w:t>
      </w:r>
      <w:r w:rsidRPr="00206310">
        <w:rPr>
          <w:spacing w:val="5"/>
          <w:sz w:val="24"/>
        </w:rPr>
        <w:t>de</w:t>
      </w:r>
      <w:r w:rsidR="00AE7946">
        <w:rPr>
          <w:spacing w:val="5"/>
          <w:sz w:val="24"/>
        </w:rPr>
        <w:t xml:space="preserve"> </w:t>
      </w:r>
      <w:r w:rsidR="00AE7946" w:rsidRPr="009E424A">
        <w:fldChar w:fldCharType="begin">
          <w:ffData>
            <w:name w:val=""/>
            <w:enabled/>
            <w:calcOnExit w:val="0"/>
            <w:textInput>
              <w:maxLength w:val="40"/>
              <w:format w:val="Iniciais maiúsculas"/>
            </w:textInput>
          </w:ffData>
        </w:fldChar>
      </w:r>
      <w:r w:rsidR="00AE7946" w:rsidRPr="009E424A">
        <w:instrText xml:space="preserve"> FORMTEXT </w:instrText>
      </w:r>
      <w:r w:rsidR="00AE7946" w:rsidRPr="009E424A">
        <w:fldChar w:fldCharType="separate"/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rPr>
          <w:noProof/>
        </w:rPr>
        <w:t> </w:t>
      </w:r>
      <w:r w:rsidR="00AE7946" w:rsidRPr="009E424A">
        <w:fldChar w:fldCharType="end"/>
      </w:r>
      <w:r w:rsidR="00AE7946" w:rsidRPr="00176ED0">
        <w:rPr>
          <w:spacing w:val="5"/>
        </w:rPr>
        <w:t>,…………………………………………………………………………………</w:t>
      </w:r>
      <w:r w:rsidR="00176ED0">
        <w:rPr>
          <w:spacing w:val="5"/>
        </w:rPr>
        <w:t>………</w:t>
      </w:r>
      <w:r w:rsidR="00AE7946" w:rsidRPr="00176ED0">
        <w:rPr>
          <w:spacing w:val="5"/>
        </w:rPr>
        <w:t>……..</w:t>
      </w:r>
      <w:r w:rsidR="00AD1C39">
        <w:rPr>
          <w:spacing w:val="5"/>
        </w:rPr>
        <w:t>,</w:t>
      </w:r>
      <w:r w:rsidR="00AE7946">
        <w:rPr>
          <w:spacing w:val="5"/>
          <w:sz w:val="24"/>
        </w:rPr>
        <w:t>se</w:t>
      </w:r>
      <w:r w:rsidR="00D437A1">
        <w:rPr>
          <w:spacing w:val="5"/>
          <w:sz w:val="24"/>
        </w:rPr>
        <w:t xml:space="preserve"> </w:t>
      </w:r>
      <w:r w:rsidR="00176BD7" w:rsidRPr="00206310">
        <w:rPr>
          <w:spacing w:val="5"/>
          <w:sz w:val="24"/>
        </w:rPr>
        <w:t>digne a conceder:</w:t>
      </w:r>
    </w:p>
    <w:tbl>
      <w:tblPr>
        <w:tblStyle w:val="Tabelacomgrelh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A03F3" w:rsidRPr="00CE17A1" w:rsidTr="000F54D5">
        <w:trPr>
          <w:trHeight w:val="492"/>
        </w:trPr>
        <w:tc>
          <w:tcPr>
            <w:tcW w:w="10348" w:type="dxa"/>
          </w:tcPr>
          <w:p w:rsidR="00C32F06" w:rsidRDefault="00176BD7" w:rsidP="00772930">
            <w:pPr>
              <w:pStyle w:val="PargrafodaLista"/>
              <w:numPr>
                <w:ilvl w:val="0"/>
                <w:numId w:val="7"/>
              </w:num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2EC6">
              <w:fldChar w:fldCharType="separate"/>
            </w:r>
            <w:r>
              <w:fldChar w:fldCharType="end"/>
            </w:r>
            <w:r w:rsidR="009A3B59" w:rsidRPr="009E424A">
              <w:t xml:space="preserve"> </w:t>
            </w:r>
            <w:r w:rsidR="00484FD6" w:rsidRPr="009E424A">
              <w:rPr>
                <w:b/>
              </w:rPr>
              <w:t xml:space="preserve">A </w:t>
            </w:r>
            <w:r w:rsidR="001660EE" w:rsidRPr="009E424A">
              <w:rPr>
                <w:b/>
              </w:rPr>
              <w:t>mino</w:t>
            </w:r>
            <w:r w:rsidR="00AF700C" w:rsidRPr="009E424A">
              <w:rPr>
                <w:b/>
              </w:rPr>
              <w:t xml:space="preserve">ração da taxa do IMI em 15% ou 30% para prédios urbanos </w:t>
            </w:r>
            <w:r w:rsidR="00DF14DA" w:rsidRPr="009E424A">
              <w:rPr>
                <w:b/>
              </w:rPr>
              <w:t xml:space="preserve">conservados e </w:t>
            </w:r>
            <w:r w:rsidR="00AF700C" w:rsidRPr="009E424A">
              <w:rPr>
                <w:b/>
              </w:rPr>
              <w:t xml:space="preserve">reabilitados que </w:t>
            </w:r>
            <w:r w:rsidR="00C32F06" w:rsidRPr="009E424A">
              <w:rPr>
                <w:b/>
              </w:rPr>
              <w:t>reúnam os seguintes critérios:</w:t>
            </w:r>
          </w:p>
          <w:p w:rsidR="00176BD7" w:rsidRPr="009E424A" w:rsidRDefault="00176BD7" w:rsidP="00176BD7">
            <w:pPr>
              <w:pStyle w:val="PargrafodaLista"/>
              <w:rPr>
                <w:b/>
              </w:rPr>
            </w:pPr>
          </w:p>
          <w:p w:rsidR="00C32F06" w:rsidRPr="00176BD7" w:rsidRDefault="00C32F06" w:rsidP="005B5381">
            <w:pPr>
              <w:pStyle w:val="PargrafodaLista"/>
              <w:numPr>
                <w:ilvl w:val="0"/>
                <w:numId w:val="8"/>
              </w:numPr>
            </w:pPr>
            <w:r w:rsidRPr="00176BD7">
              <w:t>O</w:t>
            </w:r>
            <w:r w:rsidR="00AF700C" w:rsidRPr="00176BD7">
              <w:t>btenham o estado de c</w:t>
            </w:r>
            <w:r w:rsidR="00AD1C39">
              <w:t>onservação “Bom” ou “E</w:t>
            </w:r>
            <w:r w:rsidR="00383E1A" w:rsidRPr="00176BD7">
              <w:t>xcelente”</w:t>
            </w:r>
            <w:r w:rsidR="00AF700C" w:rsidRPr="00176BD7">
              <w:t xml:space="preserve"> nos t</w:t>
            </w:r>
            <w:r w:rsidR="00772930" w:rsidRPr="00176BD7">
              <w:t xml:space="preserve">ermos do </w:t>
            </w:r>
            <w:r w:rsidR="00206310">
              <w:t>n</w:t>
            </w:r>
            <w:r w:rsidR="00772930" w:rsidRPr="00176BD7">
              <w:t>.º 6</w:t>
            </w:r>
            <w:r w:rsidR="00206310">
              <w:t>,</w:t>
            </w:r>
            <w:r w:rsidR="00772930" w:rsidRPr="00176BD7">
              <w:t xml:space="preserve"> do </w:t>
            </w:r>
            <w:r w:rsidR="00AD4845">
              <w:t>A</w:t>
            </w:r>
            <w:r w:rsidR="00772930" w:rsidRPr="00176BD7">
              <w:t>rtigo 112º</w:t>
            </w:r>
            <w:r w:rsidR="00206310">
              <w:t>,</w:t>
            </w:r>
            <w:r w:rsidR="00772930" w:rsidRPr="00176BD7">
              <w:t xml:space="preserve"> do</w:t>
            </w:r>
            <w:r w:rsidR="00AF700C" w:rsidRPr="00176BD7">
              <w:t xml:space="preserve"> CIMI</w:t>
            </w:r>
            <w:r w:rsidR="00AF700C" w:rsidRPr="00176BD7">
              <w:rPr>
                <w:rStyle w:val="Refdenotaderodap"/>
              </w:rPr>
              <w:footnoteReference w:id="2"/>
            </w:r>
            <w:r w:rsidRPr="00176BD7">
              <w:t>;</w:t>
            </w:r>
          </w:p>
          <w:p w:rsidR="00C32F06" w:rsidRPr="00176BD7" w:rsidRDefault="00C32F06" w:rsidP="00C32F06">
            <w:pPr>
              <w:pStyle w:val="PargrafodaLista"/>
              <w:numPr>
                <w:ilvl w:val="0"/>
                <w:numId w:val="8"/>
              </w:numPr>
            </w:pPr>
            <w:r w:rsidRPr="00176BD7">
              <w:t>Ocorrência de o</w:t>
            </w:r>
            <w:r w:rsidR="00383E1A" w:rsidRPr="00176BD7">
              <w:t>bras de conservação ou outras operações urbanísticas</w:t>
            </w:r>
            <w:r w:rsidR="005B5381">
              <w:t>;</w:t>
            </w:r>
          </w:p>
          <w:p w:rsidR="00C32F06" w:rsidRPr="00176BD7" w:rsidRDefault="00C32F06" w:rsidP="00C32F06">
            <w:pPr>
              <w:pStyle w:val="PargrafodaLista"/>
              <w:numPr>
                <w:ilvl w:val="0"/>
                <w:numId w:val="8"/>
              </w:numPr>
            </w:pPr>
            <w:r w:rsidRPr="00176BD7">
              <w:t>Inspecionados</w:t>
            </w:r>
            <w:r w:rsidR="004F7B68">
              <w:t xml:space="preserve"> (prévia e posteriormente à</w:t>
            </w:r>
            <w:r w:rsidR="008C3FC5" w:rsidRPr="00176BD7">
              <w:t xml:space="preserve"> reabilitação</w:t>
            </w:r>
            <w:r w:rsidR="00CC465C" w:rsidRPr="00176BD7">
              <w:t>)</w:t>
            </w:r>
            <w:r w:rsidR="00772930" w:rsidRPr="00176BD7">
              <w:t xml:space="preserve"> pela equipa designada</w:t>
            </w:r>
            <w:r w:rsidRPr="00176BD7">
              <w:t>;</w:t>
            </w:r>
          </w:p>
          <w:p w:rsidR="00AF700C" w:rsidRPr="00176BD7" w:rsidRDefault="00C32F06" w:rsidP="00C32F06">
            <w:pPr>
              <w:pStyle w:val="PargrafodaLista"/>
              <w:numPr>
                <w:ilvl w:val="0"/>
                <w:numId w:val="8"/>
              </w:numPr>
            </w:pPr>
            <w:r w:rsidRPr="00176BD7">
              <w:t>S</w:t>
            </w:r>
            <w:r w:rsidR="00772930" w:rsidRPr="00176BD7">
              <w:t>ubida de</w:t>
            </w:r>
            <w:r w:rsidR="00383E1A" w:rsidRPr="00176BD7">
              <w:t xml:space="preserve"> um nível de classificação do estado de conservação </w:t>
            </w:r>
            <w:r w:rsidRPr="00176BD7">
              <w:t xml:space="preserve">após </w:t>
            </w:r>
            <w:r w:rsidR="005529FE">
              <w:t>inspeção prévia obrigatória</w:t>
            </w:r>
            <w:r w:rsidR="00772930" w:rsidRPr="00176BD7">
              <w:t>;</w:t>
            </w:r>
          </w:p>
          <w:p w:rsidR="001A03F3" w:rsidRPr="009E424A" w:rsidRDefault="001A03F3" w:rsidP="004735EC"/>
        </w:tc>
      </w:tr>
      <w:tr w:rsidR="00801D19" w:rsidRPr="00CE17A1" w:rsidTr="000F54D5">
        <w:trPr>
          <w:trHeight w:val="492"/>
        </w:trPr>
        <w:tc>
          <w:tcPr>
            <w:tcW w:w="10348" w:type="dxa"/>
          </w:tcPr>
          <w:p w:rsidR="00C5564A" w:rsidRPr="009E424A" w:rsidRDefault="00801D19" w:rsidP="00F2773B">
            <w:pPr>
              <w:pStyle w:val="PargrafodaLista"/>
              <w:numPr>
                <w:ilvl w:val="0"/>
                <w:numId w:val="7"/>
              </w:numPr>
              <w:rPr>
                <w:b/>
              </w:rPr>
            </w:pPr>
            <w:r w:rsidRPr="009E424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E424A">
              <w:instrText xml:space="preserve"> FORMCHECKBOX </w:instrText>
            </w:r>
            <w:r w:rsidR="00452EC6">
              <w:fldChar w:fldCharType="separate"/>
            </w:r>
            <w:r w:rsidRPr="009E424A">
              <w:fldChar w:fldCharType="end"/>
            </w:r>
            <w:r w:rsidRPr="009E424A">
              <w:t xml:space="preserve"> </w:t>
            </w:r>
            <w:r w:rsidR="00BA415F" w:rsidRPr="009E424A">
              <w:rPr>
                <w:b/>
              </w:rPr>
              <w:t>A</w:t>
            </w:r>
            <w:r w:rsidR="00E36B9A" w:rsidRPr="009E424A">
              <w:rPr>
                <w:b/>
              </w:rPr>
              <w:t xml:space="preserve"> minoração </w:t>
            </w:r>
            <w:r w:rsidR="0089057C" w:rsidRPr="009E424A">
              <w:rPr>
                <w:b/>
              </w:rPr>
              <w:t xml:space="preserve">da taxa do IMI </w:t>
            </w:r>
            <w:r w:rsidR="00E36B9A" w:rsidRPr="009E424A">
              <w:rPr>
                <w:b/>
              </w:rPr>
              <w:t>de</w:t>
            </w:r>
            <w:r w:rsidRPr="009E424A">
              <w:rPr>
                <w:b/>
              </w:rPr>
              <w:t xml:space="preserve"> </w:t>
            </w:r>
            <w:r w:rsidR="00CA1789" w:rsidRPr="009E424A">
              <w:rPr>
                <w:b/>
              </w:rPr>
              <w:t>25</w:t>
            </w:r>
            <w:r w:rsidR="00213E2A" w:rsidRPr="009E424A">
              <w:rPr>
                <w:b/>
              </w:rPr>
              <w:t xml:space="preserve">% ou </w:t>
            </w:r>
            <w:r w:rsidR="00CA1789" w:rsidRPr="009E424A">
              <w:rPr>
                <w:b/>
              </w:rPr>
              <w:t>50</w:t>
            </w:r>
            <w:r w:rsidR="00BA415F" w:rsidRPr="009E424A">
              <w:rPr>
                <w:b/>
              </w:rPr>
              <w:t>% para</w:t>
            </w:r>
            <w:r w:rsidRPr="009E424A">
              <w:rPr>
                <w:b/>
              </w:rPr>
              <w:t xml:space="preserve"> prédios </w:t>
            </w:r>
            <w:r w:rsidR="00CA1789" w:rsidRPr="009E424A">
              <w:rPr>
                <w:b/>
              </w:rPr>
              <w:t>urbanos</w:t>
            </w:r>
            <w:r w:rsidR="00F2773B" w:rsidRPr="009E424A">
              <w:rPr>
                <w:b/>
              </w:rPr>
              <w:t xml:space="preserve"> </w:t>
            </w:r>
            <w:r w:rsidR="00CA1789" w:rsidRPr="009E424A">
              <w:rPr>
                <w:b/>
              </w:rPr>
              <w:t>conservados e reabilitados</w:t>
            </w:r>
            <w:r w:rsidR="00F2773B" w:rsidRPr="009E424A">
              <w:rPr>
                <w:b/>
              </w:rPr>
              <w:t xml:space="preserve"> e que, cumulativamente, se enco</w:t>
            </w:r>
            <w:r w:rsidR="005B470B">
              <w:rPr>
                <w:b/>
              </w:rPr>
              <w:t>ntrem arrendados nos termos do n</w:t>
            </w:r>
            <w:r w:rsidR="00F2773B" w:rsidRPr="009E424A">
              <w:rPr>
                <w:b/>
              </w:rPr>
              <w:t xml:space="preserve">.º 7 do artigo 112º do CIMI e </w:t>
            </w:r>
            <w:r w:rsidR="00C5564A" w:rsidRPr="009E424A">
              <w:rPr>
                <w:b/>
              </w:rPr>
              <w:t>que reúnam os seguintes critérios:</w:t>
            </w:r>
          </w:p>
          <w:p w:rsidR="00C5564A" w:rsidRPr="009E424A" w:rsidRDefault="00C5564A" w:rsidP="00C5564A">
            <w:pPr>
              <w:pStyle w:val="PargrafodaLista"/>
              <w:rPr>
                <w:b/>
              </w:rPr>
            </w:pPr>
          </w:p>
          <w:p w:rsidR="00C5564A" w:rsidRDefault="00C5564A" w:rsidP="00C5564A">
            <w:pPr>
              <w:pStyle w:val="PargrafodaLista"/>
              <w:numPr>
                <w:ilvl w:val="0"/>
                <w:numId w:val="10"/>
              </w:numPr>
            </w:pPr>
            <w:r w:rsidRPr="00176BD7">
              <w:t>Obt</w:t>
            </w:r>
            <w:r w:rsidR="005B470B">
              <w:t>enham o estado de conservação “Bom” ou “E</w:t>
            </w:r>
            <w:r w:rsidRPr="00176BD7">
              <w:t xml:space="preserve">xcelente” nos termos do </w:t>
            </w:r>
            <w:r w:rsidR="00206310">
              <w:t>n.</w:t>
            </w:r>
            <w:r w:rsidRPr="00176BD7">
              <w:t>º 6</w:t>
            </w:r>
            <w:r w:rsidR="00206310">
              <w:t>,</w:t>
            </w:r>
            <w:r w:rsidRPr="00176BD7">
              <w:t xml:space="preserve"> do </w:t>
            </w:r>
            <w:r w:rsidR="00AD4845">
              <w:t>A</w:t>
            </w:r>
            <w:r w:rsidRPr="00176BD7">
              <w:t>rtigo 112º</w:t>
            </w:r>
            <w:r w:rsidR="00206310">
              <w:t>,</w:t>
            </w:r>
            <w:r w:rsidRPr="00176BD7">
              <w:t xml:space="preserve"> do CIMI</w:t>
            </w:r>
            <w:r w:rsidRPr="00176BD7">
              <w:rPr>
                <w:rStyle w:val="Refdenotaderodap"/>
              </w:rPr>
              <w:footnoteReference w:id="3"/>
            </w:r>
            <w:r w:rsidRPr="00176BD7">
              <w:t>;</w:t>
            </w:r>
          </w:p>
          <w:p w:rsidR="005B470B" w:rsidRPr="00176BD7" w:rsidRDefault="00C5564A" w:rsidP="00291F43">
            <w:pPr>
              <w:pStyle w:val="PargrafodaLista"/>
              <w:numPr>
                <w:ilvl w:val="0"/>
                <w:numId w:val="10"/>
              </w:numPr>
            </w:pPr>
            <w:r w:rsidRPr="00176BD7">
              <w:t xml:space="preserve">Ocorrência </w:t>
            </w:r>
            <w:r w:rsidR="005B470B" w:rsidRPr="00176BD7">
              <w:t>de obras de conservação ou outras operações urbanísticas;</w:t>
            </w:r>
          </w:p>
          <w:p w:rsidR="00A9718E" w:rsidRPr="00176BD7" w:rsidRDefault="00D218ED" w:rsidP="00C5564A">
            <w:pPr>
              <w:pStyle w:val="PargrafodaLista"/>
              <w:numPr>
                <w:ilvl w:val="0"/>
                <w:numId w:val="10"/>
              </w:numPr>
            </w:pPr>
            <w:r w:rsidRPr="00176BD7">
              <w:t xml:space="preserve">Existência de </w:t>
            </w:r>
            <w:r w:rsidR="00A9718E" w:rsidRPr="00176BD7">
              <w:t>contrato de arrendamento legalmente válido</w:t>
            </w:r>
            <w:r w:rsidRPr="00176BD7">
              <w:t xml:space="preserve"> e</w:t>
            </w:r>
            <w:r w:rsidR="00A9718E" w:rsidRPr="00176BD7">
              <w:t xml:space="preserve"> </w:t>
            </w:r>
            <w:r w:rsidRPr="00176BD7">
              <w:t xml:space="preserve">recibo de arrendamento, </w:t>
            </w:r>
            <w:r w:rsidR="00A9718E" w:rsidRPr="00176BD7">
              <w:t>referente a</w:t>
            </w:r>
            <w:r w:rsidR="00F0661C">
              <w:t>,</w:t>
            </w:r>
            <w:r w:rsidR="008073E1">
              <w:t xml:space="preserve"> pelo menos, um mês do ano 2018</w:t>
            </w:r>
            <w:r w:rsidRPr="00176BD7">
              <w:t>;</w:t>
            </w:r>
          </w:p>
          <w:p w:rsidR="00C5564A" w:rsidRPr="00176BD7" w:rsidRDefault="00954C03" w:rsidP="00C5564A">
            <w:pPr>
              <w:pStyle w:val="PargrafodaLista"/>
              <w:numPr>
                <w:ilvl w:val="0"/>
                <w:numId w:val="10"/>
              </w:numPr>
            </w:pPr>
            <w:r w:rsidRPr="00176BD7">
              <w:t>Com inspeções</w:t>
            </w:r>
            <w:r w:rsidR="009C697C" w:rsidRPr="00176BD7">
              <w:t xml:space="preserve"> </w:t>
            </w:r>
            <w:r w:rsidR="00F0661C">
              <w:t>(prévia e posteriormente à</w:t>
            </w:r>
            <w:r w:rsidR="00C5564A" w:rsidRPr="00176BD7">
              <w:t xml:space="preserve"> </w:t>
            </w:r>
            <w:r w:rsidR="00A612AB" w:rsidRPr="00176BD7">
              <w:t>reabilitação) em</w:t>
            </w:r>
            <w:r w:rsidRPr="00176BD7">
              <w:t xml:space="preserve"> vigor, efetuada</w:t>
            </w:r>
            <w:r w:rsidR="00C5564A" w:rsidRPr="00176BD7">
              <w:t xml:space="preserve"> pela equipa </w:t>
            </w:r>
            <w:r w:rsidRPr="00176BD7">
              <w:t>responsável da CMS</w:t>
            </w:r>
            <w:r w:rsidR="00C5564A" w:rsidRPr="00176BD7">
              <w:t>;</w:t>
            </w:r>
          </w:p>
          <w:p w:rsidR="00C5564A" w:rsidRPr="009E424A" w:rsidRDefault="00C5564A" w:rsidP="00C5564A">
            <w:pPr>
              <w:pStyle w:val="PargrafodaLista"/>
              <w:numPr>
                <w:ilvl w:val="0"/>
                <w:numId w:val="10"/>
              </w:numPr>
              <w:rPr>
                <w:b/>
              </w:rPr>
            </w:pPr>
            <w:r w:rsidRPr="00176BD7">
              <w:t>Subida de</w:t>
            </w:r>
            <w:r w:rsidR="009C697C" w:rsidRPr="00176BD7">
              <w:t xml:space="preserve"> um nível da</w:t>
            </w:r>
            <w:r w:rsidRPr="00176BD7">
              <w:t xml:space="preserve"> classificação do estado de conservação após </w:t>
            </w:r>
            <w:r w:rsidR="00F0661C">
              <w:t xml:space="preserve">a </w:t>
            </w:r>
            <w:r w:rsidR="009C697C" w:rsidRPr="00176BD7">
              <w:t>inspeção prévia</w:t>
            </w:r>
            <w:r w:rsidR="00F0661C">
              <w:t xml:space="preserve"> obrigatória</w:t>
            </w:r>
            <w:r w:rsidRPr="00176BD7">
              <w:t>;</w:t>
            </w:r>
          </w:p>
          <w:p w:rsidR="00C5564A" w:rsidRPr="009E424A" w:rsidRDefault="00C5564A" w:rsidP="00C5564A">
            <w:pPr>
              <w:rPr>
                <w:b/>
              </w:rPr>
            </w:pPr>
          </w:p>
          <w:p w:rsidR="00FF3CC4" w:rsidRPr="009E424A" w:rsidRDefault="00FF3CC4" w:rsidP="004735EC">
            <w:pPr>
              <w:pStyle w:val="PargrafodaLista"/>
              <w:rPr>
                <w:b/>
              </w:rPr>
            </w:pPr>
          </w:p>
          <w:p w:rsidR="00FF3CC4" w:rsidRPr="009E424A" w:rsidRDefault="00FF3CC4" w:rsidP="00484FD6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9E424A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4A">
              <w:instrText xml:space="preserve"> FORMCHECKBOX </w:instrText>
            </w:r>
            <w:r w:rsidR="00452EC6">
              <w:fldChar w:fldCharType="separate"/>
            </w:r>
            <w:r w:rsidRPr="009E424A">
              <w:fldChar w:fldCharType="end"/>
            </w:r>
            <w:r w:rsidRPr="009E424A">
              <w:t xml:space="preserve"> </w:t>
            </w:r>
            <w:r w:rsidRPr="009E424A">
              <w:rPr>
                <w:b/>
              </w:rPr>
              <w:t>A isenção</w:t>
            </w:r>
            <w:r w:rsidR="009A3B59" w:rsidRPr="009E424A">
              <w:t xml:space="preserve"> </w:t>
            </w:r>
            <w:r w:rsidRPr="009E424A">
              <w:rPr>
                <w:b/>
              </w:rPr>
              <w:t>da taxa do IMI por cinco anos em prédios urbanos</w:t>
            </w:r>
            <w:r w:rsidR="00066232" w:rsidRPr="009E424A">
              <w:rPr>
                <w:b/>
              </w:rPr>
              <w:t xml:space="preserve">, localizados no interior das </w:t>
            </w:r>
            <w:r w:rsidR="008C3DF8">
              <w:rPr>
                <w:b/>
              </w:rPr>
              <w:t>“Áreas de Reabilitação Urbanas</w:t>
            </w:r>
            <w:r w:rsidR="00066232" w:rsidRPr="009E424A">
              <w:rPr>
                <w:b/>
              </w:rPr>
              <w:t xml:space="preserve"> (ARU)</w:t>
            </w:r>
            <w:r w:rsidR="00066232" w:rsidRPr="009E424A">
              <w:rPr>
                <w:rStyle w:val="Refdenotaderodap"/>
                <w:b/>
              </w:rPr>
              <w:footnoteReference w:id="4"/>
            </w:r>
            <w:r w:rsidR="008C3DF8">
              <w:rPr>
                <w:b/>
              </w:rPr>
              <w:t xml:space="preserve"> </w:t>
            </w:r>
            <w:r w:rsidR="002419DC" w:rsidRPr="009E424A">
              <w:rPr>
                <w:b/>
              </w:rPr>
              <w:t>delimitadas, após</w:t>
            </w:r>
            <w:r w:rsidRPr="009E424A">
              <w:rPr>
                <w:b/>
              </w:rPr>
              <w:t xml:space="preserve"> ações de reabilitação </w:t>
            </w:r>
            <w:r w:rsidR="002419DC" w:rsidRPr="009E424A">
              <w:rPr>
                <w:b/>
              </w:rPr>
              <w:t xml:space="preserve">urbana, a contar do ano </w:t>
            </w:r>
            <w:r w:rsidR="008C3DF8">
              <w:rPr>
                <w:b/>
              </w:rPr>
              <w:t>(</w:t>
            </w:r>
            <w:r w:rsidR="002419DC" w:rsidRPr="009E424A">
              <w:rPr>
                <w:b/>
              </w:rPr>
              <w:t>inclusive</w:t>
            </w:r>
            <w:r w:rsidR="008C3DF8">
              <w:rPr>
                <w:b/>
              </w:rPr>
              <w:t>)</w:t>
            </w:r>
            <w:r w:rsidR="002419DC" w:rsidRPr="009E424A">
              <w:rPr>
                <w:b/>
              </w:rPr>
              <w:t xml:space="preserve"> da sua conclusão, conforme o previsto no </w:t>
            </w:r>
            <w:r w:rsidR="00206310">
              <w:rPr>
                <w:b/>
              </w:rPr>
              <w:t>n</w:t>
            </w:r>
            <w:r w:rsidR="002419DC" w:rsidRPr="009E424A">
              <w:rPr>
                <w:b/>
              </w:rPr>
              <w:t>.º 7</w:t>
            </w:r>
            <w:r w:rsidR="00206310">
              <w:rPr>
                <w:b/>
              </w:rPr>
              <w:t>,</w:t>
            </w:r>
            <w:r w:rsidR="002419DC" w:rsidRPr="009E424A">
              <w:rPr>
                <w:b/>
              </w:rPr>
              <w:t xml:space="preserve"> do </w:t>
            </w:r>
            <w:r w:rsidR="00206310">
              <w:rPr>
                <w:b/>
              </w:rPr>
              <w:t>A</w:t>
            </w:r>
            <w:r w:rsidR="002419DC" w:rsidRPr="009E424A">
              <w:rPr>
                <w:b/>
              </w:rPr>
              <w:t>rtigo 71º</w:t>
            </w:r>
            <w:r w:rsidR="00206310">
              <w:rPr>
                <w:b/>
              </w:rPr>
              <w:t>,</w:t>
            </w:r>
            <w:r w:rsidR="002419DC" w:rsidRPr="009E424A">
              <w:rPr>
                <w:b/>
              </w:rPr>
              <w:t xml:space="preserve"> do EBF</w:t>
            </w:r>
            <w:r w:rsidR="002419DC" w:rsidRPr="009E424A">
              <w:rPr>
                <w:rStyle w:val="Refdenotaderodap"/>
                <w:b/>
              </w:rPr>
              <w:footnoteReference w:id="5"/>
            </w:r>
            <w:r w:rsidR="00B800A3" w:rsidRPr="009E424A">
              <w:rPr>
                <w:b/>
              </w:rPr>
              <w:t>;</w:t>
            </w:r>
          </w:p>
          <w:p w:rsidR="00FF3CC4" w:rsidRPr="009E424A" w:rsidRDefault="00FF3CC4" w:rsidP="004735EC"/>
        </w:tc>
      </w:tr>
      <w:tr w:rsidR="001A03F3" w:rsidRPr="00CE17A1" w:rsidTr="000F54D5">
        <w:trPr>
          <w:trHeight w:val="492"/>
        </w:trPr>
        <w:tc>
          <w:tcPr>
            <w:tcW w:w="10348" w:type="dxa"/>
          </w:tcPr>
          <w:p w:rsidR="00B800A3" w:rsidRPr="00AD4845" w:rsidRDefault="001A03F3" w:rsidP="00206310">
            <w:pPr>
              <w:pStyle w:val="PargrafodaLista"/>
              <w:numPr>
                <w:ilvl w:val="0"/>
                <w:numId w:val="3"/>
              </w:numPr>
            </w:pPr>
            <w:r w:rsidRPr="009E424A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4A">
              <w:instrText xml:space="preserve"> FORMCHECKBOX </w:instrText>
            </w:r>
            <w:r w:rsidR="00452EC6">
              <w:fldChar w:fldCharType="separate"/>
            </w:r>
            <w:r w:rsidRPr="009E424A">
              <w:fldChar w:fldCharType="end"/>
            </w:r>
            <w:r w:rsidR="008C3DF8">
              <w:t xml:space="preserve"> </w:t>
            </w:r>
            <w:r w:rsidR="00066437" w:rsidRPr="009E424A">
              <w:rPr>
                <w:b/>
              </w:rPr>
              <w:t>A</w:t>
            </w:r>
            <w:r w:rsidRPr="009E424A">
              <w:rPr>
                <w:b/>
              </w:rPr>
              <w:t xml:space="preserve"> minoração da taxa do IMI </w:t>
            </w:r>
            <w:r w:rsidR="00066437" w:rsidRPr="009E424A">
              <w:rPr>
                <w:b/>
              </w:rPr>
              <w:t>em</w:t>
            </w:r>
            <w:r w:rsidRPr="009E424A">
              <w:rPr>
                <w:b/>
              </w:rPr>
              <w:t xml:space="preserve"> </w:t>
            </w:r>
            <w:r w:rsidR="00066437" w:rsidRPr="009E424A">
              <w:rPr>
                <w:b/>
              </w:rPr>
              <w:t>5</w:t>
            </w:r>
            <w:r w:rsidR="0050422F" w:rsidRPr="009E424A">
              <w:rPr>
                <w:b/>
              </w:rPr>
              <w:t xml:space="preserve">0% </w:t>
            </w:r>
            <w:r w:rsidRPr="009E424A">
              <w:rPr>
                <w:b/>
              </w:rPr>
              <w:t>para prédios urbanos</w:t>
            </w:r>
            <w:r w:rsidR="00066437" w:rsidRPr="009E424A">
              <w:rPr>
                <w:b/>
              </w:rPr>
              <w:t xml:space="preserve"> classificados como de interesse público, de valor municipal ou património cultural, </w:t>
            </w:r>
            <w:r w:rsidR="00986D7E" w:rsidRPr="009E424A">
              <w:rPr>
                <w:b/>
              </w:rPr>
              <w:t xml:space="preserve">nos termos do </w:t>
            </w:r>
            <w:r w:rsidR="00206310">
              <w:rPr>
                <w:b/>
              </w:rPr>
              <w:t>n</w:t>
            </w:r>
            <w:r w:rsidR="00986D7E" w:rsidRPr="009E424A">
              <w:rPr>
                <w:b/>
              </w:rPr>
              <w:t>.º 12</w:t>
            </w:r>
            <w:r w:rsidR="00206310">
              <w:rPr>
                <w:b/>
              </w:rPr>
              <w:t>,</w:t>
            </w:r>
            <w:r w:rsidR="00986D7E" w:rsidRPr="009E424A">
              <w:rPr>
                <w:b/>
              </w:rPr>
              <w:t xml:space="preserve"> do</w:t>
            </w:r>
            <w:r w:rsidR="00126682" w:rsidRPr="009E424A">
              <w:rPr>
                <w:b/>
              </w:rPr>
              <w:t xml:space="preserve"> </w:t>
            </w:r>
            <w:r w:rsidR="00206310">
              <w:rPr>
                <w:b/>
              </w:rPr>
              <w:t>A</w:t>
            </w:r>
            <w:r w:rsidR="00126682" w:rsidRPr="009E424A">
              <w:rPr>
                <w:b/>
              </w:rPr>
              <w:t>rtigo 112º</w:t>
            </w:r>
            <w:r w:rsidR="00206310">
              <w:rPr>
                <w:b/>
              </w:rPr>
              <w:t>,</w:t>
            </w:r>
            <w:r w:rsidR="00126682" w:rsidRPr="009E424A">
              <w:rPr>
                <w:b/>
              </w:rPr>
              <w:t xml:space="preserve"> do</w:t>
            </w:r>
            <w:r w:rsidR="00986D7E" w:rsidRPr="009E424A">
              <w:rPr>
                <w:b/>
              </w:rPr>
              <w:t xml:space="preserve"> CIMI;</w:t>
            </w:r>
          </w:p>
          <w:p w:rsidR="00AD4845" w:rsidRPr="009E424A" w:rsidRDefault="00AD4845" w:rsidP="00AD4845">
            <w:pPr>
              <w:pStyle w:val="PargrafodaLista"/>
            </w:pPr>
          </w:p>
        </w:tc>
      </w:tr>
    </w:tbl>
    <w:p w:rsidR="009F79C8" w:rsidRDefault="007370EA" w:rsidP="00064872">
      <w:pPr>
        <w:pStyle w:val="NormalWeb"/>
        <w:rPr>
          <w:rFonts w:ascii="Calibri" w:hAnsi="Calibri"/>
          <w:i/>
          <w:sz w:val="20"/>
          <w:szCs w:val="20"/>
        </w:rPr>
      </w:pPr>
      <w:r w:rsidRPr="00206310">
        <w:rPr>
          <w:rFonts w:ascii="Calibri" w:hAnsi="Calibri"/>
          <w:b/>
          <w:i/>
          <w:sz w:val="20"/>
          <w:szCs w:val="20"/>
        </w:rPr>
        <w:t>Nota</w:t>
      </w:r>
      <w:r w:rsidRPr="008C3DF8">
        <w:rPr>
          <w:rFonts w:ascii="Calibri" w:hAnsi="Calibri"/>
          <w:sz w:val="20"/>
          <w:szCs w:val="20"/>
        </w:rPr>
        <w:t>:</w:t>
      </w:r>
      <w:r w:rsidR="008C3DF8">
        <w:rPr>
          <w:rFonts w:ascii="Calibri" w:hAnsi="Calibri"/>
          <w:i/>
          <w:sz w:val="20"/>
          <w:szCs w:val="20"/>
        </w:rPr>
        <w:t xml:space="preserve"> </w:t>
      </w:r>
      <w:r w:rsidRPr="00206310">
        <w:rPr>
          <w:rFonts w:ascii="Calibri" w:hAnsi="Calibri"/>
          <w:i/>
          <w:sz w:val="20"/>
          <w:szCs w:val="20"/>
        </w:rPr>
        <w:t>A atribuição da</w:t>
      </w:r>
      <w:r w:rsidR="009F79C8" w:rsidRPr="00206310">
        <w:rPr>
          <w:rFonts w:ascii="Calibri" w:hAnsi="Calibri"/>
          <w:i/>
          <w:sz w:val="20"/>
          <w:szCs w:val="20"/>
        </w:rPr>
        <w:t xml:space="preserve"> minoração ou isenção</w:t>
      </w:r>
      <w:r w:rsidR="008C3DF8">
        <w:rPr>
          <w:rFonts w:ascii="Calibri" w:hAnsi="Calibri"/>
          <w:i/>
          <w:sz w:val="20"/>
          <w:szCs w:val="20"/>
        </w:rPr>
        <w:t xml:space="preserve"> requerida</w:t>
      </w:r>
      <w:r w:rsidR="00827D65" w:rsidRPr="00206310">
        <w:rPr>
          <w:rFonts w:ascii="Calibri" w:hAnsi="Calibri"/>
          <w:i/>
          <w:sz w:val="20"/>
          <w:szCs w:val="20"/>
        </w:rPr>
        <w:t xml:space="preserve"> implica</w:t>
      </w:r>
      <w:r w:rsidR="009F79C8" w:rsidRPr="00206310">
        <w:rPr>
          <w:rFonts w:ascii="Calibri" w:hAnsi="Calibri"/>
          <w:i/>
          <w:sz w:val="20"/>
          <w:szCs w:val="20"/>
        </w:rPr>
        <w:t xml:space="preserve"> inspeções técnicas</w:t>
      </w:r>
      <w:r w:rsidR="00827D65" w:rsidRPr="00206310">
        <w:rPr>
          <w:rFonts w:ascii="Calibri" w:hAnsi="Calibri"/>
          <w:i/>
          <w:sz w:val="20"/>
          <w:szCs w:val="20"/>
        </w:rPr>
        <w:t xml:space="preserve"> </w:t>
      </w:r>
      <w:r w:rsidR="009F79C8" w:rsidRPr="00206310">
        <w:rPr>
          <w:rFonts w:ascii="Calibri" w:hAnsi="Calibri"/>
          <w:i/>
          <w:sz w:val="20"/>
          <w:szCs w:val="20"/>
        </w:rPr>
        <w:t>ao interior e</w:t>
      </w:r>
      <w:r w:rsidRPr="00206310">
        <w:rPr>
          <w:rFonts w:ascii="Calibri" w:hAnsi="Calibri"/>
          <w:i/>
          <w:sz w:val="20"/>
          <w:szCs w:val="20"/>
        </w:rPr>
        <w:t xml:space="preserve"> exterior dos prédios urbanos, realizadas por arquitetos e engenheiros dos serviços municipais, </w:t>
      </w:r>
      <w:r w:rsidR="002242E9" w:rsidRPr="00206310">
        <w:rPr>
          <w:rFonts w:ascii="Calibri" w:hAnsi="Calibri"/>
          <w:i/>
          <w:sz w:val="20"/>
          <w:szCs w:val="20"/>
        </w:rPr>
        <w:t>em conformidade</w:t>
      </w:r>
      <w:r w:rsidR="008C3DF8">
        <w:rPr>
          <w:rFonts w:ascii="Calibri" w:hAnsi="Calibri"/>
          <w:i/>
          <w:sz w:val="20"/>
          <w:szCs w:val="20"/>
        </w:rPr>
        <w:t xml:space="preserve"> com os critérios/</w:t>
      </w:r>
      <w:r w:rsidRPr="00206310">
        <w:rPr>
          <w:rFonts w:ascii="Calibri" w:hAnsi="Calibri"/>
          <w:i/>
          <w:sz w:val="20"/>
          <w:szCs w:val="20"/>
        </w:rPr>
        <w:t>anomalias previstos no Dec.</w:t>
      </w:r>
      <w:r w:rsidR="00C60F6E" w:rsidRPr="00206310">
        <w:rPr>
          <w:rFonts w:ascii="Calibri" w:hAnsi="Calibri"/>
          <w:i/>
          <w:sz w:val="20"/>
          <w:szCs w:val="20"/>
        </w:rPr>
        <w:t>-</w:t>
      </w:r>
      <w:r w:rsidRPr="00206310">
        <w:rPr>
          <w:rFonts w:ascii="Calibri" w:hAnsi="Calibri"/>
          <w:i/>
          <w:sz w:val="20"/>
          <w:szCs w:val="20"/>
        </w:rPr>
        <w:t>Lei 156/2006</w:t>
      </w:r>
      <w:r w:rsidR="00206310">
        <w:rPr>
          <w:rFonts w:ascii="Calibri" w:hAnsi="Calibri"/>
          <w:i/>
          <w:sz w:val="20"/>
          <w:szCs w:val="20"/>
        </w:rPr>
        <w:t>,</w:t>
      </w:r>
      <w:r w:rsidRPr="00206310">
        <w:rPr>
          <w:rFonts w:ascii="Calibri" w:hAnsi="Calibri"/>
          <w:i/>
          <w:sz w:val="20"/>
          <w:szCs w:val="20"/>
        </w:rPr>
        <w:t xml:space="preserve"> de 8 de agosto</w:t>
      </w:r>
      <w:r w:rsidR="008C3DF8">
        <w:rPr>
          <w:rFonts w:ascii="Calibri" w:hAnsi="Calibri"/>
          <w:i/>
          <w:sz w:val="20"/>
          <w:szCs w:val="20"/>
        </w:rPr>
        <w:t>,</w:t>
      </w:r>
      <w:r w:rsidRPr="00206310">
        <w:rPr>
          <w:rFonts w:ascii="Calibri" w:hAnsi="Calibri"/>
          <w:i/>
          <w:sz w:val="20"/>
          <w:szCs w:val="20"/>
        </w:rPr>
        <w:t xml:space="preserve"> e Porta</w:t>
      </w:r>
      <w:r w:rsidR="00B7618E" w:rsidRPr="00206310">
        <w:rPr>
          <w:rFonts w:ascii="Calibri" w:hAnsi="Calibri"/>
          <w:i/>
          <w:sz w:val="20"/>
          <w:szCs w:val="20"/>
        </w:rPr>
        <w:t>ria 1192B/2006</w:t>
      </w:r>
      <w:r w:rsidR="00206310">
        <w:rPr>
          <w:rFonts w:ascii="Calibri" w:hAnsi="Calibri"/>
          <w:i/>
          <w:sz w:val="20"/>
          <w:szCs w:val="20"/>
        </w:rPr>
        <w:t>,</w:t>
      </w:r>
      <w:r w:rsidR="00B7618E" w:rsidRPr="00206310">
        <w:rPr>
          <w:rFonts w:ascii="Calibri" w:hAnsi="Calibri"/>
          <w:i/>
          <w:sz w:val="20"/>
          <w:szCs w:val="20"/>
        </w:rPr>
        <w:t xml:space="preserve"> de 3 de novembro</w:t>
      </w:r>
      <w:r w:rsidR="00206310">
        <w:rPr>
          <w:rFonts w:ascii="Calibri" w:hAnsi="Calibri"/>
          <w:i/>
          <w:sz w:val="20"/>
          <w:szCs w:val="20"/>
        </w:rPr>
        <w:t>,</w:t>
      </w:r>
      <w:r w:rsidR="00B7618E" w:rsidRPr="00206310">
        <w:rPr>
          <w:rFonts w:ascii="Calibri" w:hAnsi="Calibri"/>
          <w:i/>
          <w:sz w:val="20"/>
          <w:szCs w:val="20"/>
        </w:rPr>
        <w:t xml:space="preserve"> com as devidas adaptações para a determinação do estado de conservação das unidades.</w:t>
      </w:r>
    </w:p>
    <w:p w:rsidR="00AD4845" w:rsidRPr="00206310" w:rsidRDefault="00AD4845" w:rsidP="00AD4845">
      <w:pPr>
        <w:pStyle w:val="SemEspaamento"/>
      </w:pPr>
    </w:p>
    <w:tbl>
      <w:tblPr>
        <w:tblStyle w:val="SombreadoClaro-Cor1"/>
        <w:tblW w:w="2384" w:type="pct"/>
        <w:tblBorders>
          <w:top w:val="none" w:sz="0" w:space="0" w:color="auto"/>
          <w:bottom w:val="none" w:sz="0" w:space="0" w:color="auto"/>
          <w:insideH w:val="single" w:sz="8" w:space="0" w:color="4F81BD" w:themeColor="accent1"/>
        </w:tblBorders>
        <w:tblLook w:val="0660" w:firstRow="1" w:lastRow="1" w:firstColumn="0" w:lastColumn="0" w:noHBand="1" w:noVBand="1"/>
      </w:tblPr>
      <w:tblGrid>
        <w:gridCol w:w="4865"/>
      </w:tblGrid>
      <w:tr w:rsidR="00E96A59" w:rsidRPr="00CE17A1" w:rsidTr="00E96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tcW w:w="5000" w:type="pct"/>
            <w:noWrap/>
          </w:tcPr>
          <w:p w:rsidR="00E96A59" w:rsidRPr="00AD4845" w:rsidRDefault="00E96A59" w:rsidP="00E96A59">
            <w:pPr>
              <w:rPr>
                <w:b w:val="0"/>
                <w:color w:val="244061" w:themeColor="accent1" w:themeShade="80"/>
                <w:sz w:val="24"/>
                <w:szCs w:val="24"/>
              </w:rPr>
            </w:pPr>
            <w:r w:rsidRPr="00AD4845">
              <w:rPr>
                <w:b w:val="0"/>
                <w:color w:val="244061" w:themeColor="accent1" w:themeShade="80"/>
                <w:sz w:val="24"/>
                <w:szCs w:val="24"/>
              </w:rPr>
              <w:t>Documentos a apresentar</w:t>
            </w:r>
            <w:r w:rsidR="009030BD" w:rsidRPr="00AD4845">
              <w:rPr>
                <w:b w:val="0"/>
                <w:color w:val="244061" w:themeColor="accent1" w:themeShade="80"/>
                <w:sz w:val="24"/>
                <w:szCs w:val="24"/>
              </w:rPr>
              <w:t>:</w:t>
            </w:r>
          </w:p>
        </w:tc>
      </w:tr>
    </w:tbl>
    <w:p w:rsidR="00884CFE" w:rsidRPr="00884CFE" w:rsidRDefault="00884CFE" w:rsidP="00884CFE">
      <w:pPr>
        <w:spacing w:after="200" w:line="360" w:lineRule="auto"/>
        <w:contextualSpacing/>
        <w:rPr>
          <w:rFonts w:eastAsiaTheme="minorHAnsi"/>
          <w:sz w:val="24"/>
        </w:rPr>
      </w:pPr>
    </w:p>
    <w:p w:rsidR="00884CFE" w:rsidRPr="009E424A" w:rsidRDefault="00884CFE" w:rsidP="00884CFE">
      <w:pPr>
        <w:spacing w:after="200" w:line="360" w:lineRule="auto"/>
        <w:ind w:left="1428"/>
        <w:contextualSpacing/>
        <w:rPr>
          <w:rFonts w:eastAsiaTheme="minorHAnsi"/>
        </w:rPr>
      </w:pPr>
      <w:r w:rsidRPr="00CE17A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E17A1">
        <w:rPr>
          <w:sz w:val="20"/>
          <w:szCs w:val="20"/>
        </w:rPr>
        <w:instrText xml:space="preserve"> FORMCHECKBOX </w:instrText>
      </w:r>
      <w:r w:rsidR="00452EC6">
        <w:rPr>
          <w:sz w:val="20"/>
          <w:szCs w:val="20"/>
        </w:rPr>
      </w:r>
      <w:r w:rsidR="00452EC6">
        <w:rPr>
          <w:sz w:val="20"/>
          <w:szCs w:val="20"/>
        </w:rPr>
        <w:fldChar w:fldCharType="separate"/>
      </w:r>
      <w:r w:rsidRPr="00CE17A1">
        <w:rPr>
          <w:sz w:val="20"/>
          <w:szCs w:val="20"/>
        </w:rPr>
        <w:fldChar w:fldCharType="end"/>
      </w:r>
      <w:r w:rsidR="002E59BE">
        <w:rPr>
          <w:sz w:val="20"/>
          <w:szCs w:val="20"/>
        </w:rPr>
        <w:t xml:space="preserve"> </w:t>
      </w:r>
      <w:r w:rsidR="00827D65" w:rsidRPr="009E424A">
        <w:t>Comprovativo</w:t>
      </w:r>
      <w:r w:rsidRPr="009E424A">
        <w:rPr>
          <w:rFonts w:eastAsiaTheme="minorHAnsi"/>
        </w:rPr>
        <w:t xml:space="preserve"> do pagamento do IMI no ano anterior</w:t>
      </w:r>
      <w:r w:rsidR="0093636D" w:rsidRPr="009E424A">
        <w:rPr>
          <w:rFonts w:eastAsiaTheme="minorHAnsi"/>
        </w:rPr>
        <w:t>;</w:t>
      </w:r>
    </w:p>
    <w:p w:rsidR="00884CFE" w:rsidRPr="009E424A" w:rsidRDefault="00884CFE" w:rsidP="00884CFE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="002E59BE">
        <w:t xml:space="preserve"> </w:t>
      </w:r>
      <w:r w:rsidRPr="009E424A">
        <w:rPr>
          <w:rFonts w:eastAsiaTheme="minorHAnsi"/>
        </w:rPr>
        <w:t>Registo atualizado do imóvel da Conservatória do Registo Predial (fotocópia simples)</w:t>
      </w:r>
      <w:r w:rsidR="0093636D" w:rsidRPr="009E424A">
        <w:rPr>
          <w:rFonts w:eastAsiaTheme="minorHAnsi"/>
        </w:rPr>
        <w:t>;</w:t>
      </w:r>
    </w:p>
    <w:p w:rsidR="00884CFE" w:rsidRPr="009E424A" w:rsidRDefault="00884CFE" w:rsidP="00884CFE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Pr="009E424A">
        <w:t xml:space="preserve"> </w:t>
      </w:r>
      <w:r w:rsidRPr="009E424A">
        <w:rPr>
          <w:rFonts w:eastAsiaTheme="minorHAnsi"/>
        </w:rPr>
        <w:t>Bilhete de Identidade ou Cartão de Cidadão</w:t>
      </w:r>
      <w:r w:rsidR="0093636D" w:rsidRPr="009E424A">
        <w:rPr>
          <w:rFonts w:eastAsiaTheme="minorHAnsi"/>
        </w:rPr>
        <w:t>;</w:t>
      </w:r>
    </w:p>
    <w:p w:rsidR="00884CFE" w:rsidRPr="009E424A" w:rsidRDefault="00884CFE" w:rsidP="00884CFE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="002E59BE">
        <w:t xml:space="preserve"> </w:t>
      </w:r>
      <w:r w:rsidRPr="009E424A">
        <w:rPr>
          <w:rFonts w:eastAsiaTheme="minorHAnsi"/>
        </w:rPr>
        <w:t>Número de Identificação Fiscal</w:t>
      </w:r>
    </w:p>
    <w:p w:rsidR="00884CFE" w:rsidRPr="009E424A" w:rsidRDefault="00884CFE" w:rsidP="00884CFE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Pr="009E424A">
        <w:t xml:space="preserve"> </w:t>
      </w:r>
      <w:r w:rsidR="0093636D" w:rsidRPr="009E424A">
        <w:t xml:space="preserve">Um </w:t>
      </w:r>
      <w:r w:rsidRPr="009E424A">
        <w:t>(1) recibo-fatura referente a um contrato de prestação de serviços de água, eletricidade, gás ou te</w:t>
      </w:r>
      <w:r w:rsidR="00901690" w:rsidRPr="009E424A">
        <w:t>lecomunicações</w:t>
      </w:r>
      <w:r w:rsidR="0093636D" w:rsidRPr="009E424A">
        <w:t>, relati</w:t>
      </w:r>
      <w:r w:rsidR="00291F43">
        <w:t>vo a consumos ocorri</w:t>
      </w:r>
      <w:r w:rsidR="008073E1">
        <w:t>dos entre 1 de dezembro  de 2017</w:t>
      </w:r>
      <w:r w:rsidR="0093636D" w:rsidRPr="009E424A">
        <w:t xml:space="preserve"> e a data de entrega deste requerimento;</w:t>
      </w:r>
      <w:r w:rsidR="00901690" w:rsidRPr="009E424A">
        <w:rPr>
          <w:rStyle w:val="Refdenotaderodap"/>
        </w:rPr>
        <w:footnoteReference w:id="6"/>
      </w:r>
    </w:p>
    <w:p w:rsidR="00884CFE" w:rsidRPr="009E424A" w:rsidRDefault="00884CFE" w:rsidP="00A50D12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="002E59BE">
        <w:t xml:space="preserve"> </w:t>
      </w:r>
      <w:r w:rsidRPr="009E424A">
        <w:rPr>
          <w:rFonts w:eastAsiaTheme="minorHAnsi"/>
          <w:u w:val="single"/>
        </w:rPr>
        <w:t xml:space="preserve">Para </w:t>
      </w:r>
      <w:r w:rsidR="00BF2241" w:rsidRPr="009E424A">
        <w:rPr>
          <w:rFonts w:eastAsiaTheme="minorHAnsi"/>
          <w:u w:val="single"/>
        </w:rPr>
        <w:t>a minoração</w:t>
      </w:r>
      <w:r w:rsidR="00827D65" w:rsidRPr="009E424A">
        <w:rPr>
          <w:rFonts w:eastAsiaTheme="minorHAnsi"/>
          <w:u w:val="single"/>
        </w:rPr>
        <w:t xml:space="preserve"> dos prédios arrendados </w:t>
      </w:r>
      <w:r w:rsidR="00BF2241" w:rsidRPr="009E424A">
        <w:rPr>
          <w:rFonts w:eastAsiaTheme="minorHAnsi"/>
          <w:u w:val="single"/>
        </w:rPr>
        <w:t>prevista na alínea</w:t>
      </w:r>
      <w:r w:rsidR="009030BD" w:rsidRPr="009E424A">
        <w:rPr>
          <w:rFonts w:eastAsiaTheme="minorHAnsi"/>
          <w:u w:val="single"/>
        </w:rPr>
        <w:t xml:space="preserve"> b</w:t>
      </w:r>
      <w:r w:rsidR="009030BD" w:rsidRPr="009E424A">
        <w:rPr>
          <w:rFonts w:eastAsiaTheme="minorHAnsi"/>
        </w:rPr>
        <w:t>)</w:t>
      </w:r>
      <w:r w:rsidR="00827D65" w:rsidRPr="009E424A">
        <w:rPr>
          <w:rFonts w:eastAsiaTheme="minorHAnsi"/>
        </w:rPr>
        <w:t>,</w:t>
      </w:r>
      <w:r w:rsidR="00BF2241" w:rsidRPr="009E424A">
        <w:rPr>
          <w:rFonts w:eastAsiaTheme="minorHAnsi"/>
        </w:rPr>
        <w:t xml:space="preserve"> </w:t>
      </w:r>
      <w:r w:rsidRPr="009E424A">
        <w:rPr>
          <w:rFonts w:eastAsiaTheme="minorHAnsi"/>
        </w:rPr>
        <w:t xml:space="preserve">juntar cópia dos </w:t>
      </w:r>
      <w:r w:rsidR="00CE17A1" w:rsidRPr="009E424A">
        <w:rPr>
          <w:rFonts w:eastAsiaTheme="minorHAnsi"/>
        </w:rPr>
        <w:t>dois (</w:t>
      </w:r>
      <w:r w:rsidRPr="009E424A">
        <w:rPr>
          <w:rFonts w:eastAsiaTheme="minorHAnsi"/>
        </w:rPr>
        <w:t>2</w:t>
      </w:r>
      <w:r w:rsidR="00A50D12" w:rsidRPr="009E424A">
        <w:rPr>
          <w:rFonts w:eastAsiaTheme="minorHAnsi"/>
        </w:rPr>
        <w:t>)</w:t>
      </w:r>
      <w:r w:rsidR="007F0AF2">
        <w:rPr>
          <w:rFonts w:eastAsiaTheme="minorHAnsi"/>
        </w:rPr>
        <w:t xml:space="preserve"> últimos r</w:t>
      </w:r>
      <w:r w:rsidR="00827D65" w:rsidRPr="009E424A">
        <w:rPr>
          <w:rFonts w:eastAsiaTheme="minorHAnsi"/>
        </w:rPr>
        <w:t>ecibos da renda,</w:t>
      </w:r>
      <w:r w:rsidRPr="009E424A">
        <w:rPr>
          <w:rFonts w:eastAsiaTheme="minorHAnsi"/>
        </w:rPr>
        <w:t xml:space="preserve"> cópia de contrato de arrendamento (válido perante a Administração Fiscal)</w:t>
      </w:r>
      <w:r w:rsidR="007F0AF2">
        <w:rPr>
          <w:rFonts w:eastAsiaTheme="minorHAnsi"/>
        </w:rPr>
        <w:t xml:space="preserve"> e cópia da ú</w:t>
      </w:r>
      <w:r w:rsidR="00827D65" w:rsidRPr="009E424A">
        <w:rPr>
          <w:rFonts w:eastAsiaTheme="minorHAnsi"/>
        </w:rPr>
        <w:t>ltim</w:t>
      </w:r>
      <w:r w:rsidR="002E59BE">
        <w:rPr>
          <w:rFonts w:eastAsiaTheme="minorHAnsi"/>
        </w:rPr>
        <w:t>a declaração de IRS – Modelo 3</w:t>
      </w:r>
      <w:r w:rsidR="00863849">
        <w:rPr>
          <w:rFonts w:eastAsiaTheme="minorHAnsi"/>
        </w:rPr>
        <w:t xml:space="preserve"> – </w:t>
      </w:r>
      <w:r w:rsidR="00827D65" w:rsidRPr="009E424A">
        <w:rPr>
          <w:rFonts w:eastAsiaTheme="minorHAnsi"/>
        </w:rPr>
        <w:t xml:space="preserve">folha de rosto com identificação dos sujeitos passivos e anexo </w:t>
      </w:r>
      <w:r w:rsidR="00827D65" w:rsidRPr="00863849">
        <w:rPr>
          <w:rFonts w:eastAsiaTheme="minorHAnsi"/>
        </w:rPr>
        <w:t xml:space="preserve">F </w:t>
      </w:r>
      <w:r w:rsidR="0093636D" w:rsidRPr="009E424A">
        <w:rPr>
          <w:rFonts w:eastAsiaTheme="minorHAnsi"/>
          <w:i/>
        </w:rPr>
        <w:t>–</w:t>
      </w:r>
      <w:r w:rsidR="00827D65" w:rsidRPr="009E424A">
        <w:rPr>
          <w:rFonts w:eastAsiaTheme="minorHAnsi"/>
          <w:i/>
        </w:rPr>
        <w:t xml:space="preserve"> </w:t>
      </w:r>
      <w:r w:rsidR="00827D65" w:rsidRPr="009E424A">
        <w:rPr>
          <w:rFonts w:eastAsiaTheme="minorHAnsi"/>
        </w:rPr>
        <w:t>Rendas</w:t>
      </w:r>
      <w:r w:rsidR="0093636D" w:rsidRPr="009E424A">
        <w:rPr>
          <w:rFonts w:eastAsiaTheme="minorHAnsi"/>
        </w:rPr>
        <w:t>;</w:t>
      </w:r>
    </w:p>
    <w:p w:rsidR="00B37EE0" w:rsidRPr="009E424A" w:rsidRDefault="00B37EE0" w:rsidP="00A50D12">
      <w:pPr>
        <w:spacing w:after="200" w:line="360" w:lineRule="auto"/>
        <w:ind w:left="1428"/>
        <w:contextualSpacing/>
        <w:rPr>
          <w:rFonts w:eastAsiaTheme="minorHAnsi"/>
        </w:rPr>
      </w:pPr>
      <w:r w:rsidRPr="009E424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424A">
        <w:instrText xml:space="preserve"> FORMCHECKBOX </w:instrText>
      </w:r>
      <w:r w:rsidR="00452EC6">
        <w:fldChar w:fldCharType="separate"/>
      </w:r>
      <w:r w:rsidRPr="009E424A">
        <w:fldChar w:fldCharType="end"/>
      </w:r>
      <w:r w:rsidRPr="009E424A">
        <w:t xml:space="preserve"> </w:t>
      </w:r>
      <w:r w:rsidRPr="009E424A">
        <w:rPr>
          <w:rFonts w:eastAsiaTheme="minorHAnsi"/>
          <w:u w:val="single"/>
        </w:rPr>
        <w:t>Para a</w:t>
      </w:r>
      <w:r w:rsidR="00A20BA6" w:rsidRPr="009E424A">
        <w:rPr>
          <w:rFonts w:eastAsiaTheme="minorHAnsi"/>
          <w:u w:val="single"/>
        </w:rPr>
        <w:t xml:space="preserve"> minoração</w:t>
      </w:r>
      <w:r w:rsidRPr="009E424A">
        <w:rPr>
          <w:rFonts w:eastAsiaTheme="minorHAnsi"/>
          <w:u w:val="single"/>
        </w:rPr>
        <w:t xml:space="preserve"> prevista na alínea </w:t>
      </w:r>
      <w:r w:rsidR="00C35FFC" w:rsidRPr="009E424A">
        <w:rPr>
          <w:rFonts w:eastAsiaTheme="minorHAnsi"/>
          <w:u w:val="single"/>
        </w:rPr>
        <w:t>d)</w:t>
      </w:r>
      <w:r w:rsidR="00AD4845" w:rsidRPr="00AD4845">
        <w:rPr>
          <w:rFonts w:eastAsiaTheme="minorHAnsi"/>
        </w:rPr>
        <w:t>,</w:t>
      </w:r>
      <w:r w:rsidR="00C35FFC" w:rsidRPr="00AD4845">
        <w:rPr>
          <w:rFonts w:eastAsiaTheme="minorHAnsi"/>
        </w:rPr>
        <w:t xml:space="preserve"> </w:t>
      </w:r>
      <w:r w:rsidR="00C35FFC" w:rsidRPr="009E424A">
        <w:rPr>
          <w:rFonts w:eastAsiaTheme="minorHAnsi"/>
        </w:rPr>
        <w:t>juntar</w:t>
      </w:r>
      <w:r w:rsidRPr="009E424A">
        <w:rPr>
          <w:rFonts w:eastAsiaTheme="minorHAnsi"/>
        </w:rPr>
        <w:t xml:space="preserve"> os documentos referentes </w:t>
      </w:r>
      <w:r w:rsidR="00A20BA6" w:rsidRPr="009E424A">
        <w:rPr>
          <w:rFonts w:eastAsiaTheme="minorHAnsi"/>
        </w:rPr>
        <w:t>às especificidades da mesm</w:t>
      </w:r>
      <w:r w:rsidR="00C35FFC" w:rsidRPr="009E424A">
        <w:rPr>
          <w:rFonts w:eastAsiaTheme="minorHAnsi"/>
        </w:rPr>
        <w:t>a.</w:t>
      </w:r>
    </w:p>
    <w:p w:rsidR="001D40C0" w:rsidRDefault="001D40C0" w:rsidP="00A50D12">
      <w:pPr>
        <w:spacing w:after="200" w:line="360" w:lineRule="auto"/>
        <w:ind w:left="1428"/>
        <w:contextualSpacing/>
        <w:rPr>
          <w:rFonts w:eastAsiaTheme="minorHAnsi"/>
        </w:rPr>
      </w:pPr>
    </w:p>
    <w:p w:rsidR="00C76720" w:rsidRDefault="00C76720" w:rsidP="00A50D12">
      <w:pPr>
        <w:spacing w:after="200" w:line="360" w:lineRule="auto"/>
        <w:ind w:left="1428"/>
        <w:contextualSpacing/>
        <w:rPr>
          <w:rFonts w:eastAsiaTheme="minorHAnsi"/>
        </w:rPr>
      </w:pPr>
    </w:p>
    <w:p w:rsidR="00C76720" w:rsidRPr="00884CFE" w:rsidRDefault="00C76720" w:rsidP="00A50D12">
      <w:pPr>
        <w:spacing w:after="200" w:line="360" w:lineRule="auto"/>
        <w:ind w:left="1428"/>
        <w:contextualSpacing/>
        <w:rPr>
          <w:rFonts w:eastAsiaTheme="minorHAnsi"/>
        </w:rPr>
      </w:pPr>
    </w:p>
    <w:tbl>
      <w:tblPr>
        <w:tblStyle w:val="SombreadoClaro-Cor1"/>
        <w:tblW w:w="2384" w:type="pct"/>
        <w:tblBorders>
          <w:top w:val="none" w:sz="0" w:space="0" w:color="auto"/>
          <w:bottom w:val="none" w:sz="0" w:space="0" w:color="auto"/>
          <w:insideH w:val="single" w:sz="8" w:space="0" w:color="4F81BD" w:themeColor="accent1"/>
        </w:tblBorders>
        <w:tblLook w:val="0660" w:firstRow="1" w:lastRow="1" w:firstColumn="0" w:lastColumn="0" w:noHBand="1" w:noVBand="1"/>
      </w:tblPr>
      <w:tblGrid>
        <w:gridCol w:w="10204"/>
      </w:tblGrid>
      <w:tr w:rsidR="00B7618E" w:rsidRPr="00CE17A1" w:rsidTr="001D4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tcW w:w="5000" w:type="pct"/>
            <w:noWrap/>
          </w:tcPr>
          <w:p w:rsidR="001D40C0" w:rsidRPr="00AD4845" w:rsidRDefault="001D40C0" w:rsidP="00AD4845">
            <w:pPr>
              <w:rPr>
                <w:b w:val="0"/>
                <w:color w:val="244061" w:themeColor="accent1" w:themeShade="80"/>
              </w:rPr>
            </w:pPr>
            <w:r w:rsidRPr="00AD4845">
              <w:rPr>
                <w:b w:val="0"/>
                <w:color w:val="244061" w:themeColor="accent1" w:themeShade="80"/>
              </w:rPr>
              <w:t>Informações relevantes</w:t>
            </w:r>
            <w:r w:rsidR="00E71B1B">
              <w:rPr>
                <w:b w:val="0"/>
                <w:color w:val="244061" w:themeColor="accent1" w:themeShade="80"/>
              </w:rPr>
              <w:t xml:space="preserve"> (E</w:t>
            </w:r>
            <w:r w:rsidR="00B7618E" w:rsidRPr="00AD4845">
              <w:rPr>
                <w:b w:val="0"/>
                <w:color w:val="244061" w:themeColor="accent1" w:themeShade="80"/>
              </w:rPr>
              <w:t>x</w:t>
            </w:r>
            <w:r w:rsidR="00E71B1B">
              <w:rPr>
                <w:b w:val="0"/>
                <w:color w:val="244061" w:themeColor="accent1" w:themeShade="80"/>
              </w:rPr>
              <w:t>.</w:t>
            </w:r>
            <w:r w:rsidR="00B7618E" w:rsidRPr="00AD4845">
              <w:rPr>
                <w:b w:val="0"/>
                <w:color w:val="244061" w:themeColor="accent1" w:themeShade="80"/>
              </w:rPr>
              <w:t>: descrição sumária das obras de conservação</w:t>
            </w:r>
            <w:r w:rsidR="00475481" w:rsidRPr="00AD4845">
              <w:rPr>
                <w:b w:val="0"/>
                <w:color w:val="244061" w:themeColor="accent1" w:themeShade="80"/>
              </w:rPr>
              <w:t xml:space="preserve"> efectuadas</w:t>
            </w:r>
            <w:r w:rsidR="004C7F8E" w:rsidRPr="00AD4845">
              <w:rPr>
                <w:b w:val="0"/>
                <w:color w:val="244061" w:themeColor="accent1" w:themeShade="80"/>
              </w:rPr>
              <w:t xml:space="preserve"> </w:t>
            </w:r>
            <w:r w:rsidR="009E424A" w:rsidRPr="00AD4845">
              <w:rPr>
                <w:b w:val="0"/>
                <w:color w:val="244061" w:themeColor="accent1" w:themeShade="80"/>
              </w:rPr>
              <w:t>no ú</w:t>
            </w:r>
            <w:r w:rsidR="004B4A68" w:rsidRPr="00AD4845">
              <w:rPr>
                <w:b w:val="0"/>
                <w:color w:val="244061" w:themeColor="accent1" w:themeShade="80"/>
              </w:rPr>
              <w:t>ltimo</w:t>
            </w:r>
            <w:r w:rsidR="004C7F8E" w:rsidRPr="00AD4845">
              <w:rPr>
                <w:b w:val="0"/>
                <w:color w:val="244061" w:themeColor="accent1" w:themeShade="80"/>
              </w:rPr>
              <w:t xml:space="preserve"> ano,</w:t>
            </w:r>
            <w:r w:rsidR="004B4A68" w:rsidRPr="00AD4845">
              <w:rPr>
                <w:b w:val="0"/>
                <w:color w:val="244061" w:themeColor="accent1" w:themeShade="80"/>
              </w:rPr>
              <w:t xml:space="preserve"> </w:t>
            </w:r>
            <w:r w:rsidR="009E424A" w:rsidRPr="00AD4845">
              <w:rPr>
                <w:b w:val="0"/>
                <w:color w:val="244061" w:themeColor="accent1" w:themeShade="80"/>
              </w:rPr>
              <w:t>descrição da a</w:t>
            </w:r>
            <w:r w:rsidR="00475481" w:rsidRPr="00AD4845">
              <w:rPr>
                <w:b w:val="0"/>
                <w:color w:val="244061" w:themeColor="accent1" w:themeShade="80"/>
              </w:rPr>
              <w:t xml:space="preserve">ção de reabilitação e </w:t>
            </w:r>
            <w:r w:rsidR="004B4A68" w:rsidRPr="00AD4845">
              <w:rPr>
                <w:b w:val="0"/>
                <w:color w:val="244061" w:themeColor="accent1" w:themeShade="80"/>
              </w:rPr>
              <w:t>identificação do número do processo</w:t>
            </w:r>
            <w:r w:rsidR="00475481" w:rsidRPr="00AD4845">
              <w:rPr>
                <w:b w:val="0"/>
                <w:color w:val="244061" w:themeColor="accent1" w:themeShade="80"/>
              </w:rPr>
              <w:t xml:space="preserve"> interno de controlo prévio ou do requerimento de comunicação de obras isentas de controlo prévio</w:t>
            </w:r>
            <w:r w:rsidR="004B4A68" w:rsidRPr="00AD4845">
              <w:rPr>
                <w:b w:val="0"/>
                <w:color w:val="244061" w:themeColor="accent1" w:themeShade="80"/>
              </w:rPr>
              <w:t>,</w:t>
            </w:r>
            <w:r w:rsidR="004C7F8E" w:rsidRPr="00AD4845">
              <w:rPr>
                <w:b w:val="0"/>
                <w:color w:val="244061" w:themeColor="accent1" w:themeShade="80"/>
              </w:rPr>
              <w:t xml:space="preserve"> </w:t>
            </w:r>
            <w:r w:rsidR="00B7618E" w:rsidRPr="00AD4845">
              <w:rPr>
                <w:b w:val="0"/>
                <w:color w:val="244061" w:themeColor="accent1" w:themeShade="80"/>
              </w:rPr>
              <w:t>etc)</w:t>
            </w:r>
            <w:r w:rsidRPr="00AD4845">
              <w:rPr>
                <w:b w:val="0"/>
                <w:color w:val="244061" w:themeColor="accent1" w:themeShade="80"/>
              </w:rPr>
              <w:t>:</w:t>
            </w:r>
          </w:p>
        </w:tc>
      </w:tr>
    </w:tbl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8"/>
        <w:gridCol w:w="22"/>
      </w:tblGrid>
      <w:tr w:rsidR="001D40C0" w:rsidRPr="00CE17A1" w:rsidTr="004B7EAB">
        <w:trPr>
          <w:trHeight w:hRule="exact" w:val="45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elacomgrelha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8"/>
            </w:tblGrid>
            <w:tr w:rsidR="001D40C0" w:rsidRPr="00CE17A1" w:rsidTr="007F0AF2">
              <w:trPr>
                <w:trHeight w:val="263"/>
              </w:trPr>
              <w:tc>
                <w:tcPr>
                  <w:tcW w:w="10098" w:type="dxa"/>
                  <w:tcBorders>
                    <w:bottom w:val="single" w:sz="4" w:space="0" w:color="auto"/>
                  </w:tcBorders>
                </w:tcPr>
                <w:p w:rsidR="001D40C0" w:rsidRPr="007F0AF2" w:rsidRDefault="00DD2EC1" w:rsidP="007D46C5">
                  <w:pPr>
                    <w:rPr>
                      <w:sz w:val="20"/>
                      <w:szCs w:val="20"/>
                    </w:rPr>
                  </w:pPr>
                  <w:r w:rsidRPr="007F0AF2">
                    <w:rPr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format w:val="Primeira letra maiúscula"/>
                        </w:textInput>
                      </w:ffData>
                    </w:fldChar>
                  </w:r>
                  <w:bookmarkStart w:id="3" w:name="Texto63"/>
                  <w:r w:rsidRPr="007F0AF2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F0AF2">
                    <w:rPr>
                      <w:sz w:val="20"/>
                      <w:szCs w:val="20"/>
                    </w:rPr>
                  </w:r>
                  <w:r w:rsidRPr="007F0AF2">
                    <w:rPr>
                      <w:sz w:val="20"/>
                      <w:szCs w:val="20"/>
                    </w:rPr>
                    <w:fldChar w:fldCharType="separate"/>
                  </w:r>
                  <w:r w:rsidR="007D46C5"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="007D46C5"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="007D46C5"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="007D46C5"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="007D46C5"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</w:tbl>
          <w:p w:rsidR="001D40C0" w:rsidRPr="00CE17A1" w:rsidRDefault="001D40C0" w:rsidP="001D40C0">
            <w:pPr>
              <w:rPr>
                <w:sz w:val="16"/>
                <w:szCs w:val="16"/>
              </w:rPr>
            </w:pPr>
          </w:p>
        </w:tc>
      </w:tr>
      <w:tr w:rsidR="001D40C0" w:rsidRPr="00CE17A1" w:rsidTr="004B7EAB">
        <w:trPr>
          <w:gridAfter w:val="1"/>
          <w:wAfter w:w="22" w:type="dxa"/>
          <w:trHeight w:hRule="exact" w:val="454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elacomgrelha"/>
              <w:tblW w:w="1011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16"/>
            </w:tblGrid>
            <w:tr w:rsidR="001D40C0" w:rsidRPr="00CE17A1" w:rsidTr="007F0AF2">
              <w:trPr>
                <w:trHeight w:val="318"/>
              </w:trPr>
              <w:tc>
                <w:tcPr>
                  <w:tcW w:w="10116" w:type="dxa"/>
                  <w:tcBorders>
                    <w:top w:val="nil"/>
                    <w:left w:val="nil"/>
                  </w:tcBorders>
                </w:tcPr>
                <w:p w:rsidR="001D40C0" w:rsidRPr="007F0AF2" w:rsidRDefault="00DD2EC1" w:rsidP="001D40C0">
                  <w:pPr>
                    <w:rPr>
                      <w:sz w:val="20"/>
                      <w:szCs w:val="20"/>
                    </w:rPr>
                  </w:pPr>
                  <w:r w:rsidRPr="007F0AF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imeira letra maiúscula"/>
                        </w:textInput>
                      </w:ffData>
                    </w:fldChar>
                  </w:r>
                  <w:r w:rsidRPr="007F0AF2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F0AF2">
                    <w:rPr>
                      <w:sz w:val="20"/>
                      <w:szCs w:val="20"/>
                    </w:rPr>
                  </w:r>
                  <w:r w:rsidRPr="007F0AF2">
                    <w:rPr>
                      <w:sz w:val="20"/>
                      <w:szCs w:val="20"/>
                    </w:rPr>
                    <w:fldChar w:fldCharType="separate"/>
                  </w:r>
                  <w:r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noProof/>
                      <w:sz w:val="20"/>
                      <w:szCs w:val="20"/>
                    </w:rPr>
                    <w:t> </w:t>
                  </w:r>
                  <w:r w:rsidRPr="007F0AF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1D40C0" w:rsidRPr="00CE17A1" w:rsidRDefault="001D40C0" w:rsidP="001D40C0"/>
        </w:tc>
      </w:tr>
    </w:tbl>
    <w:p w:rsidR="00B7618E" w:rsidRDefault="00B7618E" w:rsidP="00B7618E">
      <w:pPr>
        <w:tabs>
          <w:tab w:val="left" w:pos="4219"/>
        </w:tabs>
        <w:spacing w:before="120" w:after="120" w:line="240" w:lineRule="auto"/>
        <w:rPr>
          <w:rFonts w:cs="Arial"/>
          <w:sz w:val="18"/>
        </w:rPr>
      </w:pPr>
    </w:p>
    <w:p w:rsidR="00B7618E" w:rsidRPr="00AD4845" w:rsidRDefault="00B7618E" w:rsidP="00B7618E">
      <w:pPr>
        <w:tabs>
          <w:tab w:val="left" w:pos="4219"/>
        </w:tabs>
        <w:spacing w:before="120" w:after="120" w:line="240" w:lineRule="auto"/>
        <w:rPr>
          <w:rFonts w:cs="Arial"/>
          <w:color w:val="365F91" w:themeColor="accent1" w:themeShade="BF"/>
          <w:sz w:val="24"/>
        </w:rPr>
      </w:pPr>
      <w:r w:rsidRPr="00AD4845">
        <w:rPr>
          <w:rFonts w:cs="Arial"/>
          <w:color w:val="365F91" w:themeColor="accent1" w:themeShade="BF"/>
          <w:sz w:val="24"/>
        </w:rPr>
        <w:t>Desejo ser contactado sobre o pedido para marcação de insp</w:t>
      </w:r>
      <w:r w:rsidR="007F0AF2">
        <w:rPr>
          <w:rFonts w:cs="Arial"/>
          <w:color w:val="365F91" w:themeColor="accent1" w:themeShade="BF"/>
          <w:sz w:val="24"/>
        </w:rPr>
        <w:t>e</w:t>
      </w:r>
      <w:r w:rsidR="00847FCC" w:rsidRPr="00AD4845">
        <w:rPr>
          <w:rFonts w:cs="Arial"/>
          <w:color w:val="365F91" w:themeColor="accent1" w:themeShade="BF"/>
          <w:sz w:val="24"/>
        </w:rPr>
        <w:t>ção técnica ao imóvel através</w:t>
      </w:r>
      <w:r w:rsidRPr="00AD4845">
        <w:rPr>
          <w:rFonts w:cs="Arial"/>
          <w:color w:val="365F91" w:themeColor="accent1" w:themeShade="BF"/>
          <w:sz w:val="24"/>
        </w:rPr>
        <w:t>:</w:t>
      </w:r>
    </w:p>
    <w:tbl>
      <w:tblPr>
        <w:tblpPr w:leftFromText="141" w:rightFromText="141" w:vertAnchor="text" w:horzAnchor="page" w:tblpX="3806" w:tblpY="37"/>
        <w:tblOverlap w:val="never"/>
        <w:tblW w:w="217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7F0AF2" w:rsidRPr="007F0AF2" w:rsidTr="007F0AF2">
        <w:trPr>
          <w:trHeight w:hRule="exact" w:val="303"/>
        </w:trPr>
        <w:tc>
          <w:tcPr>
            <w:tcW w:w="246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6116" w:tblpY="37"/>
        <w:tblOverlap w:val="never"/>
        <w:tblW w:w="217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7F0AF2" w:rsidRPr="007F0AF2" w:rsidTr="007F0AF2">
        <w:trPr>
          <w:trHeight w:hRule="exact" w:val="303"/>
        </w:trPr>
        <w:tc>
          <w:tcPr>
            <w:tcW w:w="246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  <w:tc>
          <w:tcPr>
            <w:tcW w:w="241" w:type="dxa"/>
          </w:tcPr>
          <w:p w:rsidR="007F0AF2" w:rsidRPr="007F0AF2" w:rsidRDefault="007F0AF2" w:rsidP="007F0AF2">
            <w:pPr>
              <w:contextualSpacing/>
            </w:pPr>
            <w:r w:rsidRPr="007F0AF2">
              <w:rPr>
                <w:rFonts w:cs="Times New Roman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F0AF2">
              <w:rPr>
                <w:rFonts w:cs="Times New Roman"/>
              </w:rPr>
              <w:instrText xml:space="preserve"> FORMTEXT </w:instrText>
            </w:r>
            <w:r w:rsidRPr="007F0AF2">
              <w:rPr>
                <w:rFonts w:cs="Times New Roman"/>
              </w:rPr>
            </w:r>
            <w:r w:rsidRPr="007F0AF2">
              <w:rPr>
                <w:rFonts w:cs="Times New Roman"/>
              </w:rPr>
              <w:fldChar w:fldCharType="separate"/>
            </w:r>
            <w:r w:rsidRPr="007F0AF2">
              <w:rPr>
                <w:rFonts w:cs="Times New Roman"/>
                <w:noProof/>
              </w:rPr>
              <w:t> </w:t>
            </w:r>
            <w:r w:rsidRPr="007F0AF2">
              <w:rPr>
                <w:rFonts w:cs="Times New Roman"/>
              </w:rPr>
              <w:fldChar w:fldCharType="end"/>
            </w:r>
          </w:p>
        </w:tc>
      </w:tr>
    </w:tbl>
    <w:tbl>
      <w:tblPr>
        <w:tblStyle w:val="Tabelacomgrelha"/>
        <w:tblpPr w:leftFromText="141" w:rightFromText="141" w:vertAnchor="text" w:horzAnchor="margin" w:tblpXSpec="right" w:tblpY="6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7F0AF2" w:rsidRPr="009E424A" w:rsidTr="004C32C5">
        <w:trPr>
          <w:trHeight w:val="514"/>
        </w:trPr>
        <w:tc>
          <w:tcPr>
            <w:tcW w:w="8612" w:type="dxa"/>
          </w:tcPr>
          <w:p w:rsidR="004C32C5" w:rsidRDefault="004C32C5" w:rsidP="004C32C5">
            <w:pPr>
              <w:ind w:right="-2140"/>
            </w:pPr>
          </w:p>
          <w:p w:rsidR="007F0AF2" w:rsidRPr="009E424A" w:rsidRDefault="007F0AF2" w:rsidP="004C32C5">
            <w:pPr>
              <w:ind w:right="-2140"/>
            </w:pPr>
            <w:r w:rsidRPr="009E424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ciais maiúsculas"/>
                  </w:textInput>
                </w:ffData>
              </w:fldChar>
            </w:r>
            <w:r w:rsidRPr="009E424A">
              <w:instrText xml:space="preserve"> FORMTEXT </w:instrText>
            </w:r>
            <w:r w:rsidRPr="009E424A">
              <w:fldChar w:fldCharType="separate"/>
            </w:r>
            <w:r w:rsidRPr="009E424A">
              <w:rPr>
                <w:noProof/>
              </w:rPr>
              <w:t> </w:t>
            </w:r>
            <w:r w:rsidRPr="009E424A">
              <w:rPr>
                <w:noProof/>
              </w:rPr>
              <w:t> </w:t>
            </w:r>
            <w:r w:rsidRPr="009E424A">
              <w:rPr>
                <w:noProof/>
              </w:rPr>
              <w:t> </w:t>
            </w:r>
            <w:r w:rsidRPr="009E424A">
              <w:rPr>
                <w:noProof/>
              </w:rPr>
              <w:t> </w:t>
            </w:r>
            <w:r w:rsidRPr="009E424A">
              <w:rPr>
                <w:noProof/>
              </w:rPr>
              <w:t> </w:t>
            </w:r>
            <w:r w:rsidRPr="009E424A">
              <w:fldChar w:fldCharType="end"/>
            </w:r>
          </w:p>
        </w:tc>
      </w:tr>
    </w:tbl>
    <w:p w:rsidR="00CA7240" w:rsidRPr="00B7618E" w:rsidRDefault="000E69BF" w:rsidP="000E69BF">
      <w:pPr>
        <w:tabs>
          <w:tab w:val="left" w:pos="4219"/>
        </w:tabs>
        <w:spacing w:before="120" w:after="120" w:line="240" w:lineRule="auto"/>
        <w:ind w:left="425"/>
        <w:rPr>
          <w:rFonts w:cs="Arial"/>
          <w:color w:val="FF0000"/>
          <w:sz w:val="18"/>
        </w:rPr>
      </w:pPr>
      <w:r w:rsidRPr="00847F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7FCC">
        <w:rPr>
          <w:sz w:val="20"/>
          <w:szCs w:val="20"/>
        </w:rPr>
        <w:instrText xml:space="preserve"> FORMCHECKBOX </w:instrText>
      </w:r>
      <w:r w:rsidR="00452EC6">
        <w:rPr>
          <w:sz w:val="20"/>
          <w:szCs w:val="20"/>
        </w:rPr>
      </w:r>
      <w:r w:rsidR="00452EC6">
        <w:rPr>
          <w:sz w:val="20"/>
          <w:szCs w:val="20"/>
        </w:rPr>
        <w:fldChar w:fldCharType="separate"/>
      </w:r>
      <w:r w:rsidRPr="00847FCC">
        <w:rPr>
          <w:sz w:val="20"/>
          <w:szCs w:val="20"/>
        </w:rPr>
        <w:fldChar w:fldCharType="end"/>
      </w:r>
      <w:r w:rsidR="00E71B1B">
        <w:rPr>
          <w:sz w:val="20"/>
          <w:szCs w:val="20"/>
        </w:rPr>
        <w:t xml:space="preserve"> </w:t>
      </w:r>
      <w:r w:rsidR="00CA7240" w:rsidRPr="00AD4845">
        <w:rPr>
          <w:rFonts w:cs="Arial"/>
          <w:sz w:val="24"/>
        </w:rPr>
        <w:t>Telefone/Telemóvel:</w:t>
      </w:r>
      <w:r w:rsidR="00B7618E" w:rsidRPr="00AD4845">
        <w:rPr>
          <w:rFonts w:cs="Arial"/>
          <w:sz w:val="20"/>
        </w:rPr>
        <w:t xml:space="preserve"> </w:t>
      </w:r>
      <w:r w:rsidR="00CA7240" w:rsidRPr="00AD4845">
        <w:rPr>
          <w:rFonts w:cs="Arial"/>
          <w:sz w:val="20"/>
        </w:rPr>
        <w:t xml:space="preserve">   </w:t>
      </w:r>
      <w:r w:rsidR="00CA7240" w:rsidRPr="00847FCC">
        <w:rPr>
          <w:rFonts w:cs="Arial"/>
          <w:sz w:val="18"/>
        </w:rPr>
        <w:t xml:space="preserve">                                     </w:t>
      </w:r>
      <w:r w:rsidR="007F09FC">
        <w:rPr>
          <w:rFonts w:cs="Arial"/>
          <w:sz w:val="18"/>
        </w:rPr>
        <w:t xml:space="preserve">   </w:t>
      </w:r>
    </w:p>
    <w:p w:rsidR="004C32C5" w:rsidRDefault="004C32C5" w:rsidP="000E69BF">
      <w:pPr>
        <w:tabs>
          <w:tab w:val="left" w:pos="4219"/>
        </w:tabs>
        <w:spacing w:before="120" w:after="120" w:line="240" w:lineRule="auto"/>
        <w:ind w:left="425"/>
        <w:rPr>
          <w:sz w:val="20"/>
          <w:szCs w:val="20"/>
        </w:rPr>
      </w:pPr>
    </w:p>
    <w:p w:rsidR="007F0AF2" w:rsidRPr="00847FCC" w:rsidRDefault="000E69BF" w:rsidP="000E69BF">
      <w:pPr>
        <w:tabs>
          <w:tab w:val="left" w:pos="4219"/>
        </w:tabs>
        <w:spacing w:before="120" w:after="120" w:line="240" w:lineRule="auto"/>
        <w:ind w:left="425"/>
        <w:rPr>
          <w:rFonts w:cs="Arial"/>
          <w:sz w:val="18"/>
        </w:rPr>
      </w:pPr>
      <w:r w:rsidRPr="00847F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7FCC">
        <w:rPr>
          <w:sz w:val="20"/>
          <w:szCs w:val="20"/>
        </w:rPr>
        <w:instrText xml:space="preserve"> FORMCHECKBOX </w:instrText>
      </w:r>
      <w:r w:rsidR="00452EC6">
        <w:rPr>
          <w:sz w:val="20"/>
          <w:szCs w:val="20"/>
        </w:rPr>
      </w:r>
      <w:r w:rsidR="00452EC6">
        <w:rPr>
          <w:sz w:val="20"/>
          <w:szCs w:val="20"/>
        </w:rPr>
        <w:fldChar w:fldCharType="separate"/>
      </w:r>
      <w:r w:rsidRPr="00847FCC">
        <w:rPr>
          <w:sz w:val="20"/>
          <w:szCs w:val="20"/>
        </w:rPr>
        <w:fldChar w:fldCharType="end"/>
      </w:r>
      <w:r w:rsidRPr="00847FCC">
        <w:rPr>
          <w:sz w:val="20"/>
          <w:szCs w:val="20"/>
        </w:rPr>
        <w:t xml:space="preserve"> </w:t>
      </w:r>
      <w:r w:rsidR="00B7618E" w:rsidRPr="00AD4845">
        <w:rPr>
          <w:rFonts w:cs="Arial"/>
          <w:sz w:val="24"/>
        </w:rPr>
        <w:t>E-mail</w:t>
      </w:r>
      <w:r w:rsidR="00CA7240" w:rsidRPr="00AD4845">
        <w:rPr>
          <w:rFonts w:cs="Arial"/>
          <w:sz w:val="24"/>
        </w:rPr>
        <w:t>:</w:t>
      </w:r>
      <w:r w:rsidR="00B7618E" w:rsidRPr="00AD4845">
        <w:rPr>
          <w:rFonts w:cs="Arial"/>
          <w:sz w:val="20"/>
        </w:rPr>
        <w:t xml:space="preserve"> </w:t>
      </w:r>
    </w:p>
    <w:p w:rsidR="00CA7240" w:rsidRPr="00847FCC" w:rsidRDefault="00CA7240" w:rsidP="000E69BF">
      <w:pPr>
        <w:tabs>
          <w:tab w:val="left" w:pos="4219"/>
        </w:tabs>
        <w:spacing w:before="120" w:after="120" w:line="240" w:lineRule="auto"/>
        <w:ind w:left="425"/>
        <w:rPr>
          <w:rFonts w:cs="Arial"/>
          <w:sz w:val="18"/>
        </w:rPr>
      </w:pPr>
    </w:p>
    <w:p w:rsidR="0097773E" w:rsidRDefault="0097773E" w:rsidP="001D40C0">
      <w:pPr>
        <w:pStyle w:val="NormalWeb"/>
        <w:rPr>
          <w:rFonts w:asciiTheme="minorHAnsi" w:hAnsiTheme="minorHAnsi"/>
          <w:b/>
          <w:i/>
          <w:color w:val="1F497D"/>
          <w:sz w:val="20"/>
          <w:szCs w:val="20"/>
        </w:rPr>
      </w:pPr>
    </w:p>
    <w:p w:rsidR="00C76720" w:rsidRDefault="00C76720" w:rsidP="001D40C0">
      <w:pPr>
        <w:pStyle w:val="NormalWeb"/>
        <w:rPr>
          <w:rFonts w:asciiTheme="minorHAnsi" w:hAnsiTheme="minorHAnsi"/>
          <w:b/>
          <w:i/>
          <w:color w:val="1F497D"/>
          <w:sz w:val="20"/>
          <w:szCs w:val="20"/>
        </w:rPr>
      </w:pPr>
    </w:p>
    <w:p w:rsidR="00C76720" w:rsidRDefault="00C76720" w:rsidP="001D40C0">
      <w:pPr>
        <w:pStyle w:val="NormalWeb"/>
        <w:rPr>
          <w:rFonts w:asciiTheme="minorHAnsi" w:hAnsiTheme="minorHAnsi"/>
          <w:b/>
          <w:i/>
          <w:color w:val="1F497D"/>
          <w:sz w:val="20"/>
          <w:szCs w:val="20"/>
        </w:rPr>
      </w:pPr>
    </w:p>
    <w:p w:rsidR="00C76720" w:rsidRDefault="00C76720" w:rsidP="001D40C0">
      <w:pPr>
        <w:pStyle w:val="NormalWeb"/>
        <w:rPr>
          <w:rFonts w:asciiTheme="minorHAnsi" w:hAnsiTheme="minorHAnsi"/>
          <w:b/>
          <w:i/>
          <w:color w:val="1F497D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3795"/>
        <w:gridCol w:w="360"/>
        <w:gridCol w:w="4959"/>
      </w:tblGrid>
      <w:tr w:rsidR="00AD4845" w:rsidTr="00C76720">
        <w:trPr>
          <w:trHeight w:val="271"/>
        </w:trPr>
        <w:tc>
          <w:tcPr>
            <w:tcW w:w="1129" w:type="dxa"/>
          </w:tcPr>
          <w:p w:rsidR="00AD4845" w:rsidRPr="00AD4845" w:rsidRDefault="00AD4845" w:rsidP="00AD4845">
            <w:pPr>
              <w:spacing w:before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4845">
              <w:rPr>
                <w:rFonts w:eastAsia="Calibri" w:cs="Times New Roman"/>
                <w:sz w:val="24"/>
                <w:szCs w:val="24"/>
              </w:rPr>
              <w:t>Setúbal,</w:t>
            </w:r>
          </w:p>
        </w:tc>
        <w:tc>
          <w:tcPr>
            <w:tcW w:w="3967" w:type="dxa"/>
          </w:tcPr>
          <w:tbl>
            <w:tblPr>
              <w:tblpPr w:leftFromText="141" w:rightFromText="141" w:vertAnchor="text" w:horzAnchor="margin" w:tblpY="-224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09"/>
              <w:gridCol w:w="336"/>
              <w:gridCol w:w="336"/>
              <w:gridCol w:w="309"/>
              <w:gridCol w:w="338"/>
              <w:gridCol w:w="338"/>
              <w:gridCol w:w="338"/>
              <w:gridCol w:w="338"/>
            </w:tblGrid>
            <w:tr w:rsidR="00AD4845" w:rsidRPr="00AD4845" w:rsidTr="00AD4845">
              <w:trPr>
                <w:trHeight w:hRule="exact" w:val="288"/>
              </w:trPr>
              <w:tc>
                <w:tcPr>
                  <w:tcW w:w="336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4C32C5">
                    <w:rPr>
                      <w:rFonts w:cs="Times New Roman"/>
                    </w:rPr>
                    <w:instrText xml:space="preserve"> FORMTEXT </w:instrText>
                  </w:r>
                  <w:r w:rsidRPr="004C32C5">
                    <w:rPr>
                      <w:rFonts w:cs="Times New Roman"/>
                    </w:rPr>
                  </w:r>
                  <w:r w:rsidRPr="004C32C5">
                    <w:rPr>
                      <w:rFonts w:cs="Times New Roman"/>
                    </w:rPr>
                    <w:fldChar w:fldCharType="separate"/>
                  </w:r>
                  <w:r w:rsidRPr="004C32C5">
                    <w:rPr>
                      <w:rFonts w:cs="Times New Roman"/>
                      <w:noProof/>
                    </w:rPr>
                    <w:t> </w:t>
                  </w:r>
                  <w:r w:rsidRPr="004C32C5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336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4C32C5">
                    <w:rPr>
                      <w:rFonts w:cs="Times New Roman"/>
                    </w:rPr>
                    <w:instrText xml:space="preserve"> FORMTEXT </w:instrText>
                  </w:r>
                  <w:r w:rsidRPr="004C32C5">
                    <w:rPr>
                      <w:rFonts w:cs="Times New Roman"/>
                    </w:rPr>
                  </w:r>
                  <w:r w:rsidRPr="004C32C5">
                    <w:rPr>
                      <w:rFonts w:cs="Times New Roman"/>
                    </w:rPr>
                    <w:fldChar w:fldCharType="separate"/>
                  </w:r>
                  <w:r w:rsidRPr="004C32C5">
                    <w:rPr>
                      <w:rFonts w:cs="Times New Roman"/>
                      <w:noProof/>
                    </w:rPr>
                    <w:t> </w:t>
                  </w:r>
                  <w:r w:rsidRPr="004C32C5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309" w:type="dxa"/>
                  <w:tcBorders>
                    <w:top w:val="nil"/>
                    <w:bottom w:val="nil"/>
                  </w:tcBorders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t>/</w:t>
                  </w:r>
                </w:p>
              </w:tc>
              <w:tc>
                <w:tcPr>
                  <w:tcW w:w="336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4C32C5">
                    <w:rPr>
                      <w:rFonts w:cs="Times New Roman"/>
                    </w:rPr>
                    <w:instrText xml:space="preserve"> FORMTEXT </w:instrText>
                  </w:r>
                  <w:r w:rsidRPr="004C32C5">
                    <w:rPr>
                      <w:rFonts w:cs="Times New Roman"/>
                    </w:rPr>
                  </w:r>
                  <w:r w:rsidRPr="004C32C5">
                    <w:rPr>
                      <w:rFonts w:cs="Times New Roman"/>
                    </w:rPr>
                    <w:fldChar w:fldCharType="separate"/>
                  </w:r>
                  <w:r w:rsidRPr="004C32C5">
                    <w:rPr>
                      <w:rFonts w:cs="Times New Roman"/>
                      <w:noProof/>
                    </w:rPr>
                    <w:t> </w:t>
                  </w:r>
                  <w:r w:rsidRPr="004C32C5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336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4C32C5">
                    <w:rPr>
                      <w:rFonts w:cs="Times New Roman"/>
                    </w:rPr>
                    <w:instrText xml:space="preserve"> FORMTEXT </w:instrText>
                  </w:r>
                  <w:r w:rsidRPr="004C32C5">
                    <w:rPr>
                      <w:rFonts w:cs="Times New Roman"/>
                    </w:rPr>
                  </w:r>
                  <w:r w:rsidRPr="004C32C5">
                    <w:rPr>
                      <w:rFonts w:cs="Times New Roman"/>
                    </w:rPr>
                    <w:fldChar w:fldCharType="separate"/>
                  </w:r>
                  <w:r w:rsidRPr="004C32C5">
                    <w:rPr>
                      <w:rFonts w:cs="Times New Roman"/>
                      <w:noProof/>
                    </w:rPr>
                    <w:t> </w:t>
                  </w:r>
                  <w:r w:rsidRPr="004C32C5">
                    <w:rPr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309" w:type="dxa"/>
                  <w:tcBorders>
                    <w:top w:val="nil"/>
                    <w:bottom w:val="nil"/>
                  </w:tcBorders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rPr>
                      <w:rFonts w:cs="Times New Roman"/>
                    </w:rPr>
                    <w:t>/</w:t>
                  </w:r>
                </w:p>
              </w:tc>
              <w:tc>
                <w:tcPr>
                  <w:tcW w:w="338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t>2</w:t>
                  </w:r>
                </w:p>
              </w:tc>
              <w:tc>
                <w:tcPr>
                  <w:tcW w:w="338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t>0</w:t>
                  </w:r>
                </w:p>
              </w:tc>
              <w:tc>
                <w:tcPr>
                  <w:tcW w:w="338" w:type="dxa"/>
                  <w:vAlign w:val="bottom"/>
                </w:tcPr>
                <w:p w:rsidR="00AD4845" w:rsidRPr="004C32C5" w:rsidRDefault="00AD4845" w:rsidP="00AD4845">
                  <w:pPr>
                    <w:jc w:val="center"/>
                  </w:pPr>
                  <w:r w:rsidRPr="004C32C5">
                    <w:t>1</w:t>
                  </w:r>
                </w:p>
              </w:tc>
              <w:tc>
                <w:tcPr>
                  <w:tcW w:w="338" w:type="dxa"/>
                  <w:vAlign w:val="bottom"/>
                </w:tcPr>
                <w:p w:rsidR="00AD4845" w:rsidRPr="004C32C5" w:rsidRDefault="008073E1" w:rsidP="00AD4845">
                  <w:pPr>
                    <w:jc w:val="center"/>
                  </w:pPr>
                  <w:r>
                    <w:t>8</w:t>
                  </w:r>
                </w:p>
              </w:tc>
            </w:tr>
          </w:tbl>
          <w:p w:rsidR="00AD4845" w:rsidRDefault="00AD4845" w:rsidP="00AD4845">
            <w:pPr>
              <w:pStyle w:val="NormalWeb"/>
              <w:rPr>
                <w:rFonts w:asciiTheme="minorHAnsi" w:hAnsiTheme="minorHAnsi"/>
                <w:b/>
                <w:i/>
                <w:color w:val="1F497D"/>
                <w:sz w:val="20"/>
                <w:szCs w:val="20"/>
              </w:rPr>
            </w:pPr>
          </w:p>
        </w:tc>
        <w:tc>
          <w:tcPr>
            <w:tcW w:w="428" w:type="dxa"/>
          </w:tcPr>
          <w:p w:rsidR="00AD4845" w:rsidRDefault="00AD4845" w:rsidP="00AD4845">
            <w:pPr>
              <w:pStyle w:val="NormalWeb"/>
              <w:rPr>
                <w:rFonts w:asciiTheme="minorHAnsi" w:hAnsiTheme="minorHAnsi"/>
                <w:b/>
                <w:i/>
                <w:color w:val="1F497D"/>
                <w:sz w:val="20"/>
                <w:szCs w:val="20"/>
              </w:rPr>
            </w:pPr>
          </w:p>
        </w:tc>
        <w:tc>
          <w:tcPr>
            <w:tcW w:w="4670" w:type="dxa"/>
          </w:tcPr>
          <w:tbl>
            <w:tblPr>
              <w:tblW w:w="4743" w:type="dxa"/>
              <w:tblLook w:val="04A0" w:firstRow="1" w:lastRow="0" w:firstColumn="1" w:lastColumn="0" w:noHBand="0" w:noVBand="1"/>
            </w:tblPr>
            <w:tblGrid>
              <w:gridCol w:w="4743"/>
            </w:tblGrid>
            <w:tr w:rsidR="00AD4845" w:rsidRPr="00C42CF0" w:rsidTr="00C76720">
              <w:trPr>
                <w:trHeight w:val="494"/>
              </w:trPr>
              <w:tc>
                <w:tcPr>
                  <w:tcW w:w="4743" w:type="dxa"/>
                  <w:tcBorders>
                    <w:bottom w:val="single" w:sz="4" w:space="0" w:color="auto"/>
                  </w:tcBorders>
                </w:tcPr>
                <w:p w:rsidR="00AD4845" w:rsidRPr="00C42CF0" w:rsidRDefault="00AD4845" w:rsidP="00AD4845">
                  <w:pPr>
                    <w:tabs>
                      <w:tab w:val="center" w:pos="4252"/>
                      <w:tab w:val="right" w:pos="8504"/>
                    </w:tabs>
                    <w:rPr>
                      <w:rFonts w:ascii="Cambria" w:eastAsia="Calibri" w:hAnsi="Cambria" w:cs="Times New Roman"/>
                      <w:sz w:val="16"/>
                      <w:szCs w:val="16"/>
                    </w:rPr>
                  </w:pPr>
                </w:p>
              </w:tc>
            </w:tr>
            <w:tr w:rsidR="00AD4845" w:rsidRPr="00C42CF0" w:rsidTr="00C76720">
              <w:trPr>
                <w:trHeight w:val="494"/>
              </w:trPr>
              <w:tc>
                <w:tcPr>
                  <w:tcW w:w="4743" w:type="dxa"/>
                  <w:tcBorders>
                    <w:top w:val="single" w:sz="4" w:space="0" w:color="auto"/>
                  </w:tcBorders>
                </w:tcPr>
                <w:p w:rsidR="00AD4845" w:rsidRPr="00C42CF0" w:rsidRDefault="00AD4845" w:rsidP="00AD4845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rFonts w:ascii="Cambria" w:eastAsia="Calibri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4"/>
                      <w:szCs w:val="12"/>
                    </w:rPr>
                    <w:t>Assinatura legível</w:t>
                  </w:r>
                </w:p>
              </w:tc>
            </w:tr>
          </w:tbl>
          <w:p w:rsidR="00AD4845" w:rsidRDefault="00AD4845" w:rsidP="00AD4845">
            <w:pPr>
              <w:pStyle w:val="NormalWeb"/>
              <w:rPr>
                <w:rFonts w:asciiTheme="minorHAnsi" w:hAnsiTheme="minorHAnsi"/>
                <w:b/>
                <w:i/>
                <w:color w:val="1F497D"/>
                <w:sz w:val="20"/>
                <w:szCs w:val="20"/>
              </w:rPr>
            </w:pPr>
          </w:p>
        </w:tc>
      </w:tr>
    </w:tbl>
    <w:p w:rsidR="00C76720" w:rsidRDefault="00C76720" w:rsidP="0055383E">
      <w:pPr>
        <w:pStyle w:val="NormalWeb"/>
        <w:rPr>
          <w:rFonts w:asciiTheme="minorHAnsi" w:hAnsiTheme="minorHAnsi"/>
          <w:b/>
          <w:i/>
          <w:sz w:val="20"/>
          <w:szCs w:val="20"/>
          <w:u w:val="single"/>
        </w:rPr>
      </w:pPr>
    </w:p>
    <w:p w:rsidR="0017090B" w:rsidRPr="00AD4845" w:rsidRDefault="00D24745" w:rsidP="0055383E">
      <w:pPr>
        <w:pStyle w:val="NormalWeb"/>
        <w:rPr>
          <w:rFonts w:asciiTheme="minorHAnsi" w:hAnsiTheme="minorHAnsi"/>
          <w:i/>
          <w:sz w:val="20"/>
          <w:szCs w:val="20"/>
        </w:rPr>
      </w:pPr>
      <w:r w:rsidRPr="00AD4845">
        <w:rPr>
          <w:rFonts w:asciiTheme="minorHAnsi" w:hAnsiTheme="minorHAnsi"/>
          <w:b/>
          <w:i/>
          <w:sz w:val="20"/>
          <w:szCs w:val="20"/>
          <w:u w:val="single"/>
        </w:rPr>
        <w:t>Nota</w:t>
      </w:r>
      <w:r w:rsidRPr="00A06C40">
        <w:rPr>
          <w:rFonts w:asciiTheme="minorHAnsi" w:hAnsiTheme="minorHAnsi"/>
          <w:sz w:val="20"/>
          <w:szCs w:val="20"/>
        </w:rPr>
        <w:t>:</w:t>
      </w:r>
      <w:r w:rsidR="00A275BD" w:rsidRPr="00A06C40">
        <w:rPr>
          <w:rFonts w:asciiTheme="minorHAnsi" w:hAnsiTheme="minorHAnsi"/>
          <w:sz w:val="20"/>
          <w:szCs w:val="20"/>
        </w:rPr>
        <w:t xml:space="preserve"> </w:t>
      </w:r>
      <w:r w:rsidR="00A275BD" w:rsidRPr="00AD4845">
        <w:rPr>
          <w:rFonts w:asciiTheme="minorHAnsi" w:hAnsiTheme="minorHAnsi"/>
          <w:i/>
          <w:sz w:val="20"/>
          <w:szCs w:val="20"/>
        </w:rPr>
        <w:t>Os prédios urbanos inseridos na</w:t>
      </w:r>
      <w:r w:rsidRPr="00AD4845">
        <w:rPr>
          <w:rFonts w:asciiTheme="minorHAnsi" w:hAnsiTheme="minorHAnsi"/>
          <w:i/>
          <w:sz w:val="20"/>
          <w:szCs w:val="20"/>
        </w:rPr>
        <w:t>s</w:t>
      </w:r>
      <w:r w:rsidR="00A275BD" w:rsidRPr="00AD4845">
        <w:rPr>
          <w:rFonts w:asciiTheme="minorHAnsi" w:hAnsiTheme="minorHAnsi"/>
          <w:i/>
          <w:sz w:val="20"/>
          <w:szCs w:val="20"/>
        </w:rPr>
        <w:t xml:space="preserve"> A</w:t>
      </w:r>
      <w:r w:rsidR="00042C44" w:rsidRPr="00AD4845">
        <w:rPr>
          <w:rFonts w:asciiTheme="minorHAnsi" w:hAnsiTheme="minorHAnsi"/>
          <w:i/>
          <w:sz w:val="20"/>
          <w:szCs w:val="20"/>
        </w:rPr>
        <w:t>RU</w:t>
      </w:r>
      <w:r w:rsidR="00A275BD" w:rsidRPr="00AD4845">
        <w:rPr>
          <w:rFonts w:asciiTheme="minorHAnsi" w:hAnsiTheme="minorHAnsi"/>
          <w:i/>
          <w:sz w:val="20"/>
          <w:szCs w:val="20"/>
        </w:rPr>
        <w:t>’s e nos</w:t>
      </w:r>
      <w:r w:rsidRPr="00AD4845">
        <w:rPr>
          <w:rFonts w:asciiTheme="minorHAnsi" w:hAnsiTheme="minorHAnsi"/>
          <w:i/>
          <w:sz w:val="20"/>
          <w:szCs w:val="20"/>
        </w:rPr>
        <w:t xml:space="preserve"> Centros Históricos de Setúbal e Azeit</w:t>
      </w:r>
      <w:r w:rsidR="00A06C40">
        <w:rPr>
          <w:rFonts w:asciiTheme="minorHAnsi" w:hAnsiTheme="minorHAnsi"/>
          <w:i/>
          <w:sz w:val="20"/>
          <w:szCs w:val="20"/>
        </w:rPr>
        <w:t>ão, com estado de conservação “M</w:t>
      </w:r>
      <w:r w:rsidRPr="00AD4845">
        <w:rPr>
          <w:rFonts w:asciiTheme="minorHAnsi" w:hAnsiTheme="minorHAnsi"/>
          <w:i/>
          <w:sz w:val="20"/>
          <w:szCs w:val="20"/>
        </w:rPr>
        <w:t xml:space="preserve">au” e </w:t>
      </w:r>
      <w:r w:rsidR="005447BD" w:rsidRPr="00AD4845">
        <w:rPr>
          <w:rFonts w:asciiTheme="minorHAnsi" w:hAnsiTheme="minorHAnsi"/>
          <w:i/>
          <w:sz w:val="20"/>
          <w:szCs w:val="20"/>
        </w:rPr>
        <w:t>“</w:t>
      </w:r>
      <w:r w:rsidR="00A06C40">
        <w:rPr>
          <w:rFonts w:asciiTheme="minorHAnsi" w:hAnsiTheme="minorHAnsi"/>
          <w:i/>
          <w:sz w:val="20"/>
          <w:szCs w:val="20"/>
        </w:rPr>
        <w:t>P</w:t>
      </w:r>
      <w:r w:rsidRPr="00AD4845">
        <w:rPr>
          <w:rFonts w:asciiTheme="minorHAnsi" w:hAnsiTheme="minorHAnsi"/>
          <w:i/>
          <w:sz w:val="20"/>
          <w:szCs w:val="20"/>
        </w:rPr>
        <w:t>éssimo”</w:t>
      </w:r>
      <w:r w:rsidR="00B43E8D" w:rsidRPr="00AD4845">
        <w:rPr>
          <w:rFonts w:asciiTheme="minorHAnsi" w:hAnsiTheme="minorHAnsi"/>
          <w:i/>
          <w:sz w:val="20"/>
          <w:szCs w:val="20"/>
        </w:rPr>
        <w:t>, em</w:t>
      </w:r>
      <w:r w:rsidRPr="00AD4845">
        <w:rPr>
          <w:rFonts w:asciiTheme="minorHAnsi" w:hAnsiTheme="minorHAnsi"/>
          <w:i/>
          <w:sz w:val="20"/>
          <w:szCs w:val="20"/>
        </w:rPr>
        <w:t xml:space="preserve"> ruína ou devolutos, podem ser majorados</w:t>
      </w:r>
      <w:r w:rsidR="006662D7">
        <w:rPr>
          <w:rFonts w:asciiTheme="minorHAnsi" w:hAnsiTheme="minorHAnsi"/>
          <w:i/>
          <w:sz w:val="20"/>
          <w:szCs w:val="20"/>
        </w:rPr>
        <w:t xml:space="preserve"> até ao triplo da respetiva taxa do IMI,</w:t>
      </w:r>
      <w:r w:rsidRPr="00AD4845">
        <w:rPr>
          <w:rFonts w:asciiTheme="minorHAnsi" w:hAnsiTheme="minorHAnsi"/>
          <w:i/>
          <w:sz w:val="20"/>
          <w:szCs w:val="20"/>
        </w:rPr>
        <w:t xml:space="preserve"> nos termos dos </w:t>
      </w:r>
      <w:r w:rsidR="00C76720">
        <w:rPr>
          <w:rFonts w:asciiTheme="minorHAnsi" w:hAnsiTheme="minorHAnsi"/>
          <w:i/>
          <w:sz w:val="20"/>
          <w:szCs w:val="20"/>
        </w:rPr>
        <w:t>n</w:t>
      </w:r>
      <w:r w:rsidRPr="00AD4845">
        <w:rPr>
          <w:rFonts w:asciiTheme="minorHAnsi" w:hAnsiTheme="minorHAnsi"/>
          <w:i/>
          <w:sz w:val="20"/>
          <w:szCs w:val="20"/>
        </w:rPr>
        <w:t>.º</w:t>
      </w:r>
      <w:r w:rsidRPr="00AD4845">
        <w:rPr>
          <w:rFonts w:asciiTheme="minorHAnsi" w:hAnsiTheme="minorHAnsi"/>
          <w:i/>
          <w:sz w:val="20"/>
          <w:szCs w:val="20"/>
          <w:vertAlign w:val="superscript"/>
        </w:rPr>
        <w:t xml:space="preserve">s </w:t>
      </w:r>
      <w:r w:rsidR="00740E6C" w:rsidRPr="00AD4845">
        <w:rPr>
          <w:rFonts w:asciiTheme="minorHAnsi" w:hAnsiTheme="minorHAnsi"/>
          <w:i/>
          <w:sz w:val="20"/>
          <w:szCs w:val="20"/>
        </w:rPr>
        <w:t>3, 6</w:t>
      </w:r>
      <w:r w:rsidRPr="00AD4845">
        <w:rPr>
          <w:rFonts w:asciiTheme="minorHAnsi" w:hAnsiTheme="minorHAnsi"/>
          <w:i/>
          <w:sz w:val="20"/>
          <w:szCs w:val="20"/>
        </w:rPr>
        <w:t xml:space="preserve"> e 8</w:t>
      </w:r>
      <w:r w:rsidR="00C76720">
        <w:rPr>
          <w:rFonts w:asciiTheme="minorHAnsi" w:hAnsiTheme="minorHAnsi"/>
          <w:i/>
          <w:sz w:val="20"/>
          <w:szCs w:val="20"/>
        </w:rPr>
        <w:t>,</w:t>
      </w:r>
      <w:r w:rsidRPr="00AD4845">
        <w:rPr>
          <w:rFonts w:asciiTheme="minorHAnsi" w:hAnsiTheme="minorHAnsi"/>
          <w:i/>
          <w:sz w:val="20"/>
          <w:szCs w:val="20"/>
        </w:rPr>
        <w:t xml:space="preserve"> do </w:t>
      </w:r>
      <w:r w:rsidR="00C76720">
        <w:rPr>
          <w:rFonts w:asciiTheme="minorHAnsi" w:hAnsiTheme="minorHAnsi"/>
          <w:i/>
          <w:sz w:val="20"/>
          <w:szCs w:val="20"/>
        </w:rPr>
        <w:t>A</w:t>
      </w:r>
      <w:r w:rsidRPr="00AD4845">
        <w:rPr>
          <w:rFonts w:asciiTheme="minorHAnsi" w:hAnsiTheme="minorHAnsi"/>
          <w:i/>
          <w:sz w:val="20"/>
          <w:szCs w:val="20"/>
        </w:rPr>
        <w:t>rtigo 112º</w:t>
      </w:r>
      <w:r w:rsidR="00C76720">
        <w:rPr>
          <w:rFonts w:asciiTheme="minorHAnsi" w:hAnsiTheme="minorHAnsi"/>
          <w:i/>
          <w:sz w:val="20"/>
          <w:szCs w:val="20"/>
        </w:rPr>
        <w:t>,</w:t>
      </w:r>
      <w:r w:rsidRPr="00AD4845">
        <w:rPr>
          <w:rFonts w:asciiTheme="minorHAnsi" w:hAnsiTheme="minorHAnsi"/>
          <w:i/>
          <w:sz w:val="20"/>
          <w:szCs w:val="20"/>
        </w:rPr>
        <w:t xml:space="preserve"> do CIMI. </w:t>
      </w:r>
    </w:p>
    <w:sectPr w:rsidR="0017090B" w:rsidRPr="00AD4845" w:rsidSect="002E6FFC">
      <w:footerReference w:type="even" r:id="rId8"/>
      <w:footerReference w:type="default" r:id="rId9"/>
      <w:headerReference w:type="first" r:id="rId10"/>
      <w:pgSz w:w="11906" w:h="16838" w:code="9"/>
      <w:pgMar w:top="567" w:right="851" w:bottom="567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C6" w:rsidRDefault="00452EC6" w:rsidP="00703256">
      <w:r>
        <w:separator/>
      </w:r>
    </w:p>
  </w:endnote>
  <w:endnote w:type="continuationSeparator" w:id="0">
    <w:p w:rsidR="00452EC6" w:rsidRDefault="00452EC6" w:rsidP="007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5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6"/>
      <w:gridCol w:w="2063"/>
      <w:gridCol w:w="1343"/>
      <w:gridCol w:w="1145"/>
      <w:gridCol w:w="1747"/>
      <w:gridCol w:w="160"/>
      <w:gridCol w:w="1173"/>
    </w:tblGrid>
    <w:tr w:rsidR="005E598F" w:rsidTr="00A059D0">
      <w:trPr>
        <w:trHeight w:hRule="exact" w:val="313"/>
      </w:trPr>
      <w:tc>
        <w:tcPr>
          <w:tcW w:w="8204" w:type="dxa"/>
          <w:gridSpan w:val="5"/>
          <w:shd w:val="clear" w:color="auto" w:fill="CCECFF"/>
          <w:vAlign w:val="center"/>
        </w:tcPr>
        <w:p w:rsidR="005E598F" w:rsidRPr="00FD6A74" w:rsidRDefault="005E598F" w:rsidP="005E598F">
          <w:pPr>
            <w:pStyle w:val="Textodenotaderodap"/>
            <w:tabs>
              <w:tab w:val="left" w:pos="7635"/>
            </w:tabs>
            <w:rPr>
              <w:rFonts w:asciiTheme="majorHAnsi" w:hAnsiTheme="majorHAnsi"/>
              <w:b/>
              <w:sz w:val="12"/>
              <w:szCs w:val="12"/>
            </w:rPr>
          </w:pPr>
          <w:r w:rsidRPr="00FD6A74">
            <w:rPr>
              <w:b/>
              <w:noProof/>
              <w:sz w:val="22"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71F3BF5A" wp14:editId="2F00E392">
                    <wp:simplePos x="0" y="0"/>
                    <wp:positionH relativeFrom="column">
                      <wp:posOffset>-451485</wp:posOffset>
                    </wp:positionH>
                    <wp:positionV relativeFrom="paragraph">
                      <wp:posOffset>-902335</wp:posOffset>
                    </wp:positionV>
                    <wp:extent cx="266700" cy="1479550"/>
                    <wp:effectExtent l="0" t="2540" r="3810" b="3810"/>
                    <wp:wrapNone/>
                    <wp:docPr id="18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700" cy="147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98F" w:rsidRPr="00076E20" w:rsidRDefault="005E598F" w:rsidP="005E598F">
                                <w:pP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</w:pPr>
                                <w:r w:rsidRPr="00076E20">
                                  <w:rPr>
                                    <w:rFonts w:ascii="Cambria" w:hAnsi="Cambria"/>
                                    <w:sz w:val="10"/>
                                    <w:szCs w:val="10"/>
                                  </w:rPr>
                                  <w:t>CMS/DAF/ Mod.  IMI 2014</w:t>
                                </w:r>
                              </w:p>
                              <w:p w:rsidR="005E598F" w:rsidRPr="00513C7A" w:rsidRDefault="005E598F" w:rsidP="005E598F">
                                <w:pPr>
                                  <w:rPr>
                                    <w:rFonts w:ascii="Cambria" w:hAnsi="Cambria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F3BF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7" type="#_x0000_t202" style="position:absolute;left:0;text-align:left;margin-left:-35.55pt;margin-top:-71.05pt;width:21pt;height:1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" filled="f" stroked="f">
                    <v:textbox style="layout-flow:vertical;mso-layout-flow-alt:bottom-to-top">
                      <w:txbxContent>
                        <w:p w:rsidR="005E598F" w:rsidRPr="00076E20" w:rsidRDefault="005E598F" w:rsidP="005E598F">
                          <w:pP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 w:rsidRPr="00076E20">
                            <w:rPr>
                              <w:rFonts w:ascii="Cambria" w:hAnsi="Cambria"/>
                              <w:sz w:val="10"/>
                              <w:szCs w:val="10"/>
                            </w:rPr>
                            <w:t xml:space="preserve">CMS/DAF/ </w:t>
                          </w:r>
                          <w:proofErr w:type="gramStart"/>
                          <w:r w:rsidRPr="00076E20">
                            <w:rPr>
                              <w:rFonts w:ascii="Cambria" w:hAnsi="Cambria"/>
                              <w:sz w:val="10"/>
                              <w:szCs w:val="10"/>
                            </w:rPr>
                            <w:t xml:space="preserve">Mod.  </w:t>
                          </w:r>
                          <w:proofErr w:type="gramEnd"/>
                          <w:r w:rsidRPr="00076E20">
                            <w:rPr>
                              <w:rFonts w:ascii="Cambria" w:hAnsi="Cambria"/>
                              <w:sz w:val="10"/>
                              <w:szCs w:val="10"/>
                            </w:rPr>
                            <w:t>IMI 2014</w:t>
                          </w:r>
                        </w:p>
                        <w:p w:rsidR="005E598F" w:rsidRPr="00513C7A" w:rsidRDefault="005E598F" w:rsidP="005E598F">
                          <w:pPr>
                            <w:rPr>
                              <w:rFonts w:ascii="Cambria" w:hAnsi="Cambria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FD6A74">
            <w:rPr>
              <w:rFonts w:asciiTheme="majorHAnsi" w:hAnsiTheme="majorHAnsi"/>
              <w:b/>
              <w:sz w:val="12"/>
              <w:szCs w:val="12"/>
            </w:rPr>
            <w:t xml:space="preserve">Informações:    </w:t>
          </w:r>
          <w:hyperlink r:id="rId1" w:history="1">
            <w:r w:rsidRPr="00FD6A74">
              <w:rPr>
                <w:rStyle w:val="Hiperligao"/>
                <w:rFonts w:asciiTheme="majorHAnsi" w:hAnsiTheme="majorHAnsi"/>
                <w:b/>
                <w:sz w:val="12"/>
                <w:szCs w:val="12"/>
              </w:rPr>
              <w:t>daf@mun-setubal.pt</w:t>
            </w:r>
          </w:hyperlink>
          <w:r w:rsidRPr="00FD6A74">
            <w:rPr>
              <w:rFonts w:asciiTheme="majorHAnsi" w:hAnsiTheme="majorHAnsi"/>
              <w:b/>
              <w:sz w:val="12"/>
              <w:szCs w:val="12"/>
            </w:rPr>
            <w:t xml:space="preserve">        </w:t>
          </w:r>
          <w:hyperlink r:id="rId2" w:history="1">
            <w:r w:rsidRPr="00FD6A74">
              <w:rPr>
                <w:rStyle w:val="Hiperligao"/>
                <w:rFonts w:asciiTheme="majorHAnsi" w:hAnsiTheme="majorHAnsi"/>
                <w:b/>
                <w:sz w:val="12"/>
                <w:szCs w:val="12"/>
              </w:rPr>
              <w:t>reabilitar@mun-setubal.pt</w:t>
            </w:r>
          </w:hyperlink>
        </w:p>
        <w:p w:rsidR="005E598F" w:rsidRDefault="005E598F" w:rsidP="005E598F">
          <w:pPr>
            <w:pStyle w:val="Textodenotaderodap"/>
            <w:tabs>
              <w:tab w:val="left" w:pos="7635"/>
            </w:tabs>
            <w:rPr>
              <w:rFonts w:asciiTheme="majorHAnsi" w:hAnsiTheme="majorHAnsi"/>
              <w:b/>
              <w:sz w:val="12"/>
              <w:szCs w:val="12"/>
              <w:highlight w:val="green"/>
            </w:rPr>
          </w:pPr>
        </w:p>
        <w:p w:rsidR="005E598F" w:rsidRPr="00DE4A6D" w:rsidRDefault="005E598F" w:rsidP="005E598F">
          <w:pPr>
            <w:pStyle w:val="Textodenotaderodap"/>
            <w:tabs>
              <w:tab w:val="left" w:pos="7635"/>
            </w:tabs>
            <w:rPr>
              <w:rFonts w:asciiTheme="majorHAnsi" w:hAnsiTheme="majorHAnsi"/>
              <w:b/>
              <w:sz w:val="12"/>
              <w:szCs w:val="12"/>
              <w:highlight w:val="green"/>
            </w:rPr>
          </w:pPr>
        </w:p>
      </w:tc>
      <w:tc>
        <w:tcPr>
          <w:tcW w:w="1333" w:type="dxa"/>
          <w:gridSpan w:val="2"/>
          <w:vMerge w:val="restart"/>
        </w:tcPr>
        <w:p w:rsidR="005E598F" w:rsidRDefault="005E598F" w:rsidP="005E598F">
          <w:pPr>
            <w:pStyle w:val="Rodap"/>
            <w:jc w:val="center"/>
            <w:rPr>
              <w:sz w:val="12"/>
              <w:vertAlign w:val="superscript"/>
            </w:rPr>
          </w:pPr>
        </w:p>
        <w:p w:rsidR="005E598F" w:rsidRDefault="005E598F" w:rsidP="005E598F">
          <w:pPr>
            <w:pStyle w:val="Rodap"/>
            <w:jc w:val="center"/>
            <w:rPr>
              <w:sz w:val="12"/>
              <w:vertAlign w:val="superscript"/>
            </w:rPr>
          </w:pPr>
        </w:p>
        <w:p w:rsidR="005E598F" w:rsidRDefault="005E598F" w:rsidP="005E598F">
          <w:pPr>
            <w:pStyle w:val="Rodap"/>
            <w:jc w:val="center"/>
            <w:rPr>
              <w:sz w:val="12"/>
              <w:vertAlign w:val="superscript"/>
            </w:rPr>
          </w:pPr>
          <w:r>
            <w:rPr>
              <w:b/>
              <w:bCs/>
              <w:noProof/>
              <w:sz w:val="20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62848" behindDoc="0" locked="1" layoutInCell="1" allowOverlap="1" wp14:anchorId="502725E4" wp14:editId="08E56B1B">
                    <wp:simplePos x="0" y="0"/>
                    <wp:positionH relativeFrom="column">
                      <wp:posOffset>296545</wp:posOffset>
                    </wp:positionH>
                    <wp:positionV relativeFrom="paragraph">
                      <wp:posOffset>-270510</wp:posOffset>
                    </wp:positionV>
                    <wp:extent cx="241300" cy="280646"/>
                    <wp:effectExtent l="0" t="0" r="6350" b="5715"/>
                    <wp:wrapNone/>
                    <wp:docPr id="19" name="Group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41300" cy="280646"/>
                              <a:chOff x="1609" y="854"/>
                              <a:chExt cx="785" cy="913"/>
                            </a:xfrm>
                          </wpg:grpSpPr>
                          <wps:wsp>
                            <wps:cNvPr id="20" name="Rectangle 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609" y="854"/>
                                <a:ext cx="58" cy="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598F" w:rsidRDefault="005E598F" w:rsidP="005E598F"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09" y="854"/>
                                <a:ext cx="785" cy="7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2725E4" id="Group 19" o:spid="_x0000_s1028" style="position:absolute;left:0;text-align:left;margin-left:23.35pt;margin-top:-21.3pt;width:19pt;height:22.1pt;z-index:251662848" coordorigin="1609,854" coordsize="785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">
                    <o:lock v:ext="edit" aspectratio="t"/>
                    <v:rect id="Rectangle 20" o:spid="_x0000_s1029" style="position:absolute;left:1609;top:854;width:58;height:9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  <o:lock v:ext="edit" aspectratio="t"/>
                      <v:textbox style="mso-fit-shape-to-text:t" inset="0,0,0,0">
                        <w:txbxContent>
                          <w:p w:rsidR="005E598F" w:rsidRDefault="005E598F" w:rsidP="005E598F">
                            <w:r>
                              <w:rPr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" o:spid="_x0000_s1030" type="#_x0000_t75" style="position:absolute;left:1609;top:854;width:785;height: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8aHXCAAAA2wAAAA8AAABkcnMvZG93bnJldi54bWxEj0GLwjAUhO/C/ofwBG82tYdFukYRUfG2&#10;rHqwt0fybMs2L90m1frvzYLgcZiZb5jFarCNuFHna8cKZkkKglg7U3Op4HzaTecgfEA22DgmBQ/y&#10;sFp+jBaYG3fnH7odQykihH2OCqoQ2lxKryuy6BPXEkfv6jqLIcqulKbDe4TbRmZp+ikt1hwXKmxp&#10;U5H+PfZWgf7bh3649m67K7Li8jhJX+hvpSbjYf0FItAQ3uFX+2AUZDP4/xJ/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vGh1wgAAANsAAAAPAAAAAAAAAAAAAAAAAJ8C&#10;AABkcnMvZG93bnJldi54bWxQSwUGAAAAAAQABAD3AAAAjgM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12"/>
              <w:vertAlign w:val="superscript"/>
            </w:rPr>
            <w:t>MUNICÍPIO DE SETÚBAL</w:t>
          </w:r>
        </w:p>
        <w:p w:rsidR="005E598F" w:rsidRDefault="005E598F" w:rsidP="005E598F">
          <w:pPr>
            <w:jc w:val="center"/>
          </w:pPr>
          <w:r>
            <w:rPr>
              <w:sz w:val="12"/>
              <w:vertAlign w:val="superscript"/>
            </w:rPr>
            <w:t>CÂMARA MUNICIPAL</w:t>
          </w:r>
        </w:p>
      </w:tc>
    </w:tr>
    <w:tr w:rsidR="005E598F" w:rsidTr="00A059D0">
      <w:trPr>
        <w:trHeight w:val="350"/>
      </w:trPr>
      <w:tc>
        <w:tcPr>
          <w:tcW w:w="8204" w:type="dxa"/>
          <w:gridSpan w:val="5"/>
          <w:shd w:val="clear" w:color="auto" w:fill="FFFFFF" w:themeFill="background1"/>
        </w:tcPr>
        <w:p w:rsidR="005E598F" w:rsidRPr="00DE4A6D" w:rsidRDefault="005E598F" w:rsidP="005E598F">
          <w:pPr>
            <w:pStyle w:val="Textodenotaderodap"/>
            <w:tabs>
              <w:tab w:val="left" w:pos="7635"/>
            </w:tabs>
            <w:rPr>
              <w:rFonts w:ascii="Cambria" w:hAnsi="Cambria"/>
              <w:b/>
              <w:noProof/>
              <w:sz w:val="12"/>
              <w:szCs w:val="12"/>
              <w:highlight w:val="green"/>
            </w:rPr>
          </w:pPr>
        </w:p>
      </w:tc>
      <w:tc>
        <w:tcPr>
          <w:tcW w:w="1333" w:type="dxa"/>
          <w:gridSpan w:val="2"/>
          <w:vMerge/>
        </w:tcPr>
        <w:p w:rsidR="005E598F" w:rsidRDefault="005E598F" w:rsidP="005E598F">
          <w:pPr>
            <w:pStyle w:val="Rodap"/>
            <w:jc w:val="center"/>
            <w:rPr>
              <w:sz w:val="12"/>
              <w:vertAlign w:val="superscript"/>
            </w:rPr>
          </w:pPr>
        </w:p>
      </w:tc>
    </w:tr>
    <w:tr w:rsidR="005E598F" w:rsidRPr="007110EA" w:rsidTr="00A059D0">
      <w:trPr>
        <w:gridBefore w:val="1"/>
        <w:gridAfter w:val="1"/>
        <w:wBefore w:w="1906" w:type="dxa"/>
        <w:wAfter w:w="1173" w:type="dxa"/>
        <w:trHeight w:hRule="exact" w:val="342"/>
      </w:trPr>
      <w:tc>
        <w:tcPr>
          <w:tcW w:w="2063" w:type="dxa"/>
          <w:tcBorders>
            <w:top w:val="dotted" w:sz="4" w:space="0" w:color="auto"/>
            <w:right w:val="dotted" w:sz="4" w:space="0" w:color="auto"/>
          </w:tcBorders>
        </w:tcPr>
        <w:p w:rsidR="005E598F" w:rsidRPr="007110EA" w:rsidRDefault="005E598F" w:rsidP="005E598F">
          <w:pPr>
            <w:pStyle w:val="Rodap"/>
            <w:jc w:val="center"/>
            <w:rPr>
              <w:rFonts w:ascii="Cambria" w:hAnsi="Cambria"/>
              <w:sz w:val="12"/>
              <w:szCs w:val="12"/>
            </w:rPr>
          </w:pPr>
          <w:r w:rsidRPr="007110EA">
            <w:rPr>
              <w:rFonts w:ascii="Cambria" w:hAnsi="Cambria"/>
              <w:sz w:val="12"/>
              <w:szCs w:val="12"/>
            </w:rPr>
            <w:t>Praça du Bocage,</w:t>
          </w:r>
        </w:p>
        <w:p w:rsidR="005E598F" w:rsidRPr="007110EA" w:rsidRDefault="005E598F" w:rsidP="005E598F">
          <w:pPr>
            <w:pStyle w:val="Rodap"/>
            <w:jc w:val="center"/>
            <w:rPr>
              <w:rFonts w:ascii="Cambria" w:hAnsi="Cambria"/>
              <w:sz w:val="12"/>
              <w:szCs w:val="12"/>
            </w:rPr>
          </w:pPr>
          <w:r w:rsidRPr="007110EA">
            <w:rPr>
              <w:rFonts w:ascii="Cambria" w:hAnsi="Cambria"/>
              <w:sz w:val="12"/>
              <w:szCs w:val="12"/>
            </w:rPr>
            <w:t>2901-866 Setúbal</w:t>
          </w:r>
        </w:p>
      </w:tc>
      <w:tc>
        <w:tcPr>
          <w:tcW w:w="1343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</w:tcPr>
        <w:p w:rsidR="005E598F" w:rsidRPr="007110EA" w:rsidRDefault="005E598F" w:rsidP="005E598F">
          <w:pPr>
            <w:pStyle w:val="Rodap"/>
            <w:jc w:val="center"/>
            <w:rPr>
              <w:rFonts w:ascii="Cambria" w:hAnsi="Cambria"/>
              <w:sz w:val="12"/>
              <w:szCs w:val="12"/>
            </w:rPr>
          </w:pPr>
          <w:r w:rsidRPr="007110EA">
            <w:rPr>
              <w:rFonts w:ascii="Cambria" w:hAnsi="Cambria"/>
              <w:sz w:val="12"/>
              <w:szCs w:val="12"/>
            </w:rPr>
            <w:t>Tel. : 265 541 500</w:t>
          </w:r>
        </w:p>
      </w:tc>
      <w:tc>
        <w:tcPr>
          <w:tcW w:w="1145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</w:tcPr>
        <w:p w:rsidR="005E598F" w:rsidRPr="007110EA" w:rsidRDefault="005E598F" w:rsidP="005E598F">
          <w:pPr>
            <w:pStyle w:val="Rodap"/>
            <w:jc w:val="right"/>
            <w:rPr>
              <w:rFonts w:ascii="Cambria" w:hAnsi="Cambria"/>
              <w:sz w:val="12"/>
              <w:szCs w:val="12"/>
            </w:rPr>
          </w:pPr>
          <w:r w:rsidRPr="007110EA">
            <w:rPr>
              <w:rFonts w:ascii="Cambria" w:hAnsi="Cambria"/>
              <w:sz w:val="12"/>
              <w:szCs w:val="12"/>
            </w:rPr>
            <w:t>Fax.: 265 541 523</w:t>
          </w:r>
        </w:p>
      </w:tc>
      <w:tc>
        <w:tcPr>
          <w:tcW w:w="1907" w:type="dxa"/>
          <w:gridSpan w:val="2"/>
          <w:tcBorders>
            <w:top w:val="dotted" w:sz="4" w:space="0" w:color="auto"/>
            <w:left w:val="dotted" w:sz="4" w:space="0" w:color="auto"/>
          </w:tcBorders>
        </w:tcPr>
        <w:p w:rsidR="005E598F" w:rsidRDefault="005E598F" w:rsidP="005E598F">
          <w:pPr>
            <w:pStyle w:val="Rodap"/>
            <w:jc w:val="center"/>
            <w:rPr>
              <w:rFonts w:ascii="Cambria" w:hAnsi="Cambria"/>
              <w:sz w:val="12"/>
              <w:szCs w:val="12"/>
            </w:rPr>
          </w:pPr>
          <w:r w:rsidRPr="007110EA">
            <w:rPr>
              <w:rFonts w:ascii="Cambria" w:hAnsi="Cambria"/>
              <w:sz w:val="12"/>
              <w:szCs w:val="12"/>
            </w:rPr>
            <w:t xml:space="preserve">e-mail da secção de atendimento </w:t>
          </w:r>
          <w:r w:rsidR="005D0D1A">
            <w:rPr>
              <w:rFonts w:ascii="Cambria" w:hAnsi="Cambria"/>
              <w:sz w:val="12"/>
              <w:szCs w:val="12"/>
            </w:rPr>
            <w:t>correioda</w:t>
          </w:r>
          <w:r w:rsidRPr="007110EA">
            <w:rPr>
              <w:rFonts w:ascii="Cambria" w:hAnsi="Cambria"/>
              <w:sz w:val="12"/>
              <w:szCs w:val="12"/>
            </w:rPr>
            <w:t>seag @mun-setubal.pt</w:t>
          </w:r>
        </w:p>
        <w:p w:rsidR="005E598F" w:rsidRDefault="005E598F" w:rsidP="005E598F">
          <w:pPr>
            <w:pStyle w:val="Rodap"/>
            <w:jc w:val="center"/>
            <w:rPr>
              <w:rFonts w:ascii="Cambria" w:hAnsi="Cambria"/>
              <w:sz w:val="12"/>
              <w:szCs w:val="12"/>
            </w:rPr>
          </w:pPr>
        </w:p>
        <w:p w:rsidR="005E598F" w:rsidRPr="007110EA" w:rsidRDefault="005E598F" w:rsidP="005E598F">
          <w:pPr>
            <w:pStyle w:val="Rodap"/>
            <w:jc w:val="center"/>
            <w:rPr>
              <w:rFonts w:ascii="Cambria" w:hAnsi="Cambria"/>
              <w:color w:val="FF0000"/>
              <w:sz w:val="12"/>
              <w:szCs w:val="12"/>
            </w:rPr>
          </w:pPr>
        </w:p>
      </w:tc>
    </w:tr>
  </w:tbl>
  <w:p w:rsidR="001D40C0" w:rsidRPr="005E598F" w:rsidRDefault="001D40C0" w:rsidP="005E59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5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6"/>
      <w:gridCol w:w="2063"/>
      <w:gridCol w:w="1343"/>
      <w:gridCol w:w="1145"/>
      <w:gridCol w:w="1747"/>
      <w:gridCol w:w="160"/>
      <w:gridCol w:w="1173"/>
    </w:tblGrid>
    <w:tr w:rsidR="001D40C0" w:rsidTr="00D74B35">
      <w:trPr>
        <w:trHeight w:hRule="exact" w:val="313"/>
      </w:trPr>
      <w:tc>
        <w:tcPr>
          <w:tcW w:w="8204" w:type="dxa"/>
          <w:gridSpan w:val="5"/>
          <w:shd w:val="clear" w:color="auto" w:fill="CCECFF"/>
          <w:vAlign w:val="center"/>
        </w:tcPr>
        <w:p w:rsidR="00FD6A74" w:rsidRPr="00C76720" w:rsidRDefault="001D40C0" w:rsidP="00CE77ED">
          <w:pPr>
            <w:pStyle w:val="Textodenotaderodap"/>
            <w:tabs>
              <w:tab w:val="left" w:pos="7635"/>
            </w:tabs>
            <w:rPr>
              <w:b/>
              <w:sz w:val="12"/>
              <w:szCs w:val="12"/>
            </w:rPr>
          </w:pPr>
          <w:r w:rsidRPr="00C76720">
            <w:rPr>
              <w:b/>
              <w:noProof/>
              <w:sz w:val="16"/>
              <w:szCs w:val="16"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-451485</wp:posOffset>
                    </wp:positionH>
                    <wp:positionV relativeFrom="paragraph">
                      <wp:posOffset>-902335</wp:posOffset>
                    </wp:positionV>
                    <wp:extent cx="266700" cy="1479550"/>
                    <wp:effectExtent l="0" t="2540" r="3810" b="3810"/>
                    <wp:wrapNone/>
                    <wp:docPr id="6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700" cy="147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6E20" w:rsidRPr="00AD4845" w:rsidRDefault="00A06C40" w:rsidP="00076E20">
                                <w:pPr>
                                  <w:rPr>
                                    <w:rFonts w:ascii="Calibri" w:hAnsi="Calibri"/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2"/>
                                    <w:szCs w:val="10"/>
                                  </w:rPr>
                                  <w:t>CMS/DAFRH/ Mod.  IMI 2015</w:t>
                                </w:r>
                              </w:p>
                              <w:p w:rsidR="00076E20" w:rsidRPr="00513C7A" w:rsidRDefault="00076E20" w:rsidP="00CE77ED">
                                <w:pPr>
                                  <w:rPr>
                                    <w:rFonts w:ascii="Cambria" w:hAnsi="Cambria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0;text-align:left;margin-left:-35.55pt;margin-top:-71.05pt;width:21pt;height:1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" filled="f" stroked="f">
                    <v:textbox style="layout-flow:vertical;mso-layout-flow-alt:bottom-to-top">
                      <w:txbxContent>
                        <w:p w:rsidR="00076E20" w:rsidRPr="00AD4845" w:rsidRDefault="00A06C40" w:rsidP="00076E20">
                          <w:pPr>
                            <w:rPr>
                              <w:rFonts w:ascii="Calibri" w:hAnsi="Calibri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  <w:szCs w:val="10"/>
                            </w:rPr>
                            <w:t xml:space="preserve">CMS/DAFRH/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hAnsi="Calibri"/>
                              <w:sz w:val="12"/>
                              <w:szCs w:val="10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2"/>
                              <w:szCs w:val="10"/>
                            </w:rPr>
                            <w:t xml:space="preserve">.  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2"/>
                              <w:szCs w:val="10"/>
                            </w:rPr>
                            <w:t>IMI 2015</w:t>
                          </w:r>
                        </w:p>
                        <w:p w:rsidR="00076E20" w:rsidRPr="00513C7A" w:rsidRDefault="00076E20" w:rsidP="00CE77ED">
                          <w:pPr>
                            <w:rPr>
                              <w:rFonts w:ascii="Cambria" w:hAnsi="Cambria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D6A74" w:rsidRPr="00C76720">
            <w:rPr>
              <w:b/>
              <w:sz w:val="16"/>
              <w:szCs w:val="16"/>
            </w:rPr>
            <w:t xml:space="preserve">Informações: </w:t>
          </w:r>
          <w:r w:rsidR="00FD6A74" w:rsidRPr="00C76720">
            <w:rPr>
              <w:b/>
              <w:sz w:val="12"/>
              <w:szCs w:val="12"/>
            </w:rPr>
            <w:t xml:space="preserve"> </w:t>
          </w:r>
          <w:hyperlink r:id="rId1" w:history="1">
            <w:r w:rsidR="00E9714A" w:rsidRPr="00C76720">
              <w:rPr>
                <w:rStyle w:val="Hiperligao"/>
                <w:b/>
                <w:sz w:val="14"/>
                <w:szCs w:val="14"/>
              </w:rPr>
              <w:t>dafrh@mun-setubal.pt</w:t>
            </w:r>
          </w:hyperlink>
          <w:r w:rsidR="00FD6A74" w:rsidRPr="00C76720">
            <w:rPr>
              <w:b/>
              <w:sz w:val="14"/>
              <w:szCs w:val="14"/>
            </w:rPr>
            <w:t xml:space="preserve">        </w:t>
          </w:r>
          <w:hyperlink r:id="rId2" w:history="1">
            <w:r w:rsidR="00FD6A74" w:rsidRPr="00C76720">
              <w:rPr>
                <w:rStyle w:val="Hiperligao"/>
                <w:b/>
                <w:sz w:val="14"/>
                <w:szCs w:val="14"/>
              </w:rPr>
              <w:t>reabilitar@mun-setubal.pt</w:t>
            </w:r>
          </w:hyperlink>
        </w:p>
        <w:p w:rsidR="00FD6A74" w:rsidRDefault="00FD6A74" w:rsidP="00CE77ED">
          <w:pPr>
            <w:pStyle w:val="Textodenotaderodap"/>
            <w:tabs>
              <w:tab w:val="left" w:pos="7635"/>
            </w:tabs>
            <w:rPr>
              <w:rFonts w:asciiTheme="majorHAnsi" w:hAnsiTheme="majorHAnsi"/>
              <w:b/>
              <w:sz w:val="12"/>
              <w:szCs w:val="12"/>
              <w:highlight w:val="green"/>
            </w:rPr>
          </w:pPr>
        </w:p>
        <w:p w:rsidR="00FD6A74" w:rsidRPr="00DE4A6D" w:rsidRDefault="00FD6A74" w:rsidP="00CE77ED">
          <w:pPr>
            <w:pStyle w:val="Textodenotaderodap"/>
            <w:tabs>
              <w:tab w:val="left" w:pos="7635"/>
            </w:tabs>
            <w:rPr>
              <w:rFonts w:asciiTheme="majorHAnsi" w:hAnsiTheme="majorHAnsi"/>
              <w:b/>
              <w:sz w:val="12"/>
              <w:szCs w:val="12"/>
              <w:highlight w:val="green"/>
            </w:rPr>
          </w:pPr>
        </w:p>
      </w:tc>
      <w:tc>
        <w:tcPr>
          <w:tcW w:w="1333" w:type="dxa"/>
          <w:gridSpan w:val="2"/>
          <w:vMerge w:val="restart"/>
        </w:tcPr>
        <w:p w:rsidR="001D40C0" w:rsidRDefault="001D40C0" w:rsidP="009F3177">
          <w:pPr>
            <w:pStyle w:val="Rodap"/>
            <w:jc w:val="center"/>
            <w:rPr>
              <w:sz w:val="12"/>
              <w:vertAlign w:val="superscript"/>
            </w:rPr>
          </w:pPr>
        </w:p>
        <w:p w:rsidR="001D40C0" w:rsidRDefault="001D40C0" w:rsidP="009F3177">
          <w:pPr>
            <w:pStyle w:val="Rodap"/>
            <w:jc w:val="center"/>
            <w:rPr>
              <w:sz w:val="12"/>
              <w:vertAlign w:val="superscript"/>
            </w:rPr>
          </w:pPr>
        </w:p>
        <w:p w:rsidR="001D40C0" w:rsidRDefault="001D40C0" w:rsidP="009F3177">
          <w:pPr>
            <w:pStyle w:val="Rodap"/>
            <w:jc w:val="center"/>
            <w:rPr>
              <w:sz w:val="12"/>
              <w:vertAlign w:val="superscript"/>
            </w:rPr>
          </w:pPr>
          <w:r>
            <w:rPr>
              <w:b/>
              <w:bCs/>
              <w:noProof/>
              <w:sz w:val="20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>
                    <wp:simplePos x="0" y="0"/>
                    <wp:positionH relativeFrom="column">
                      <wp:posOffset>296545</wp:posOffset>
                    </wp:positionH>
                    <wp:positionV relativeFrom="paragraph">
                      <wp:posOffset>-270510</wp:posOffset>
                    </wp:positionV>
                    <wp:extent cx="241300" cy="280645"/>
                    <wp:effectExtent l="0" t="0" r="6350" b="5715"/>
                    <wp:wrapNone/>
                    <wp:docPr id="3" name="Group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41300" cy="280645"/>
                              <a:chOff x="1609" y="854"/>
                              <a:chExt cx="785" cy="913"/>
                            </a:xfrm>
                          </wpg:grpSpPr>
                          <wps:wsp>
                            <wps:cNvPr id="4" name="Rectangle 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609" y="854"/>
                                <a:ext cx="58" cy="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40C0" w:rsidRDefault="001D40C0" w:rsidP="00CE77ED"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09" y="854"/>
                                <a:ext cx="785" cy="7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_x0000_s1032" style="position:absolute;left:0;text-align:left;margin-left:23.35pt;margin-top:-21.3pt;width:19pt;height:22.1pt;z-index:251657728" coordorigin="1609,854" coordsize="785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">
                    <o:lock v:ext="edit" aspectratio="t"/>
                    <v:rect id="Rectangle 20" o:spid="_x0000_s1033" style="position:absolute;left:1609;top:854;width:58;height:9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  <o:lock v:ext="edit" aspectratio="t"/>
                      <v:textbox style="mso-fit-shape-to-text:t" inset="0,0,0,0">
                        <w:txbxContent>
                          <w:p w:rsidR="001D40C0" w:rsidRDefault="001D40C0" w:rsidP="00CE77ED">
                            <w:r>
                              <w:rPr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" o:spid="_x0000_s1034" type="#_x0000_t75" style="position:absolute;left:1609;top:854;width:785;height: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UZYTBAAAA2gAAAA8AAABkcnMvZG93bnJldi54bWxEj0GLwjAUhO/C/ofwFrzZVMFlqUYRWcWb&#10;rHqwt0fybIvNS7dJtf57Iwh7HGbmG2a+7G0tbtT6yrGCcZKCINbOVFwoOB03o28QPiAbrB2Tggd5&#10;WC4+BnPMjLvzL90OoRARwj5DBWUITSal1yVZ9IlriKN3ca3FEGVbSNPiPcJtLSdp+iUtVhwXSmxo&#10;XZK+HjqrQP9tQ9dfOvezySf5+XGUPtd7pYaf/WoGIlAf/sPv9s4omMLrSrw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UZYTBAAAA2gAAAA8AAAAAAAAAAAAAAAAAnwIA&#10;AGRycy9kb3ducmV2LnhtbFBLBQYAAAAABAAEAPcAAACNAw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12"/>
              <w:vertAlign w:val="superscript"/>
            </w:rPr>
            <w:t>MUNICÍPIO DE SETÚBAL</w:t>
          </w:r>
        </w:p>
        <w:p w:rsidR="001D40C0" w:rsidRDefault="001D40C0" w:rsidP="009F3177">
          <w:pPr>
            <w:jc w:val="center"/>
          </w:pPr>
          <w:r>
            <w:rPr>
              <w:sz w:val="12"/>
              <w:vertAlign w:val="superscript"/>
            </w:rPr>
            <w:t>CÂMARA MUNICIPAL</w:t>
          </w:r>
        </w:p>
      </w:tc>
    </w:tr>
    <w:tr w:rsidR="001D40C0" w:rsidTr="00D74B35">
      <w:trPr>
        <w:trHeight w:val="350"/>
      </w:trPr>
      <w:tc>
        <w:tcPr>
          <w:tcW w:w="8204" w:type="dxa"/>
          <w:gridSpan w:val="5"/>
          <w:shd w:val="clear" w:color="auto" w:fill="FFFFFF" w:themeFill="background1"/>
        </w:tcPr>
        <w:p w:rsidR="001D40C0" w:rsidRPr="00DE4A6D" w:rsidRDefault="001D40C0" w:rsidP="000F2043">
          <w:pPr>
            <w:pStyle w:val="Textodenotaderodap"/>
            <w:tabs>
              <w:tab w:val="left" w:pos="7635"/>
            </w:tabs>
            <w:rPr>
              <w:rFonts w:ascii="Cambria" w:hAnsi="Cambria"/>
              <w:b/>
              <w:noProof/>
              <w:sz w:val="12"/>
              <w:szCs w:val="12"/>
              <w:highlight w:val="green"/>
            </w:rPr>
          </w:pPr>
        </w:p>
      </w:tc>
      <w:tc>
        <w:tcPr>
          <w:tcW w:w="1333" w:type="dxa"/>
          <w:gridSpan w:val="2"/>
          <w:vMerge/>
        </w:tcPr>
        <w:p w:rsidR="001D40C0" w:rsidRDefault="001D40C0" w:rsidP="009F3177">
          <w:pPr>
            <w:pStyle w:val="Rodap"/>
            <w:jc w:val="center"/>
            <w:rPr>
              <w:sz w:val="12"/>
              <w:vertAlign w:val="superscript"/>
            </w:rPr>
          </w:pPr>
        </w:p>
      </w:tc>
    </w:tr>
    <w:tr w:rsidR="001D40C0" w:rsidRPr="00513C7A" w:rsidTr="007110EA">
      <w:trPr>
        <w:gridBefore w:val="1"/>
        <w:gridAfter w:val="1"/>
        <w:wBefore w:w="1906" w:type="dxa"/>
        <w:wAfter w:w="1173" w:type="dxa"/>
        <w:trHeight w:hRule="exact" w:val="342"/>
      </w:trPr>
      <w:tc>
        <w:tcPr>
          <w:tcW w:w="2063" w:type="dxa"/>
          <w:tcBorders>
            <w:top w:val="dotted" w:sz="4" w:space="0" w:color="auto"/>
            <w:right w:val="dotted" w:sz="4" w:space="0" w:color="auto"/>
          </w:tcBorders>
        </w:tcPr>
        <w:p w:rsidR="001D40C0" w:rsidRPr="00206310" w:rsidRDefault="001D40C0" w:rsidP="00D74B35">
          <w:pPr>
            <w:pStyle w:val="Rodap"/>
            <w:jc w:val="center"/>
            <w:rPr>
              <w:rFonts w:ascii="Calibri" w:hAnsi="Calibri"/>
              <w:sz w:val="12"/>
              <w:szCs w:val="12"/>
            </w:rPr>
          </w:pPr>
          <w:r w:rsidRPr="00206310">
            <w:rPr>
              <w:rFonts w:ascii="Calibri" w:hAnsi="Calibri"/>
              <w:sz w:val="12"/>
              <w:szCs w:val="12"/>
            </w:rPr>
            <w:t>Praça du Bocage,</w:t>
          </w:r>
        </w:p>
        <w:p w:rsidR="001D40C0" w:rsidRPr="00206310" w:rsidRDefault="001D40C0" w:rsidP="00D74B35">
          <w:pPr>
            <w:pStyle w:val="Rodap"/>
            <w:jc w:val="center"/>
            <w:rPr>
              <w:rFonts w:ascii="Calibri" w:hAnsi="Calibri"/>
              <w:sz w:val="12"/>
              <w:szCs w:val="12"/>
            </w:rPr>
          </w:pPr>
          <w:r w:rsidRPr="00206310">
            <w:rPr>
              <w:rFonts w:ascii="Calibri" w:hAnsi="Calibri"/>
              <w:sz w:val="12"/>
              <w:szCs w:val="12"/>
            </w:rPr>
            <w:t>2901-866 Setúbal</w:t>
          </w:r>
        </w:p>
      </w:tc>
      <w:tc>
        <w:tcPr>
          <w:tcW w:w="1343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</w:tcPr>
        <w:p w:rsidR="001D40C0" w:rsidRPr="00206310" w:rsidRDefault="001D40C0" w:rsidP="007110EA">
          <w:pPr>
            <w:pStyle w:val="Rodap"/>
            <w:jc w:val="center"/>
            <w:rPr>
              <w:rFonts w:ascii="Calibri" w:hAnsi="Calibri"/>
              <w:sz w:val="12"/>
              <w:szCs w:val="12"/>
            </w:rPr>
          </w:pPr>
          <w:r w:rsidRPr="00206310">
            <w:rPr>
              <w:rFonts w:ascii="Calibri" w:hAnsi="Calibri"/>
              <w:sz w:val="12"/>
              <w:szCs w:val="12"/>
            </w:rPr>
            <w:t>Tel. : 265 541 500</w:t>
          </w:r>
        </w:p>
      </w:tc>
      <w:tc>
        <w:tcPr>
          <w:tcW w:w="1145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</w:tcPr>
        <w:p w:rsidR="001D40C0" w:rsidRPr="00206310" w:rsidRDefault="001D40C0" w:rsidP="009F3177">
          <w:pPr>
            <w:pStyle w:val="Rodap"/>
            <w:jc w:val="right"/>
            <w:rPr>
              <w:rFonts w:ascii="Calibri" w:hAnsi="Calibri"/>
              <w:sz w:val="12"/>
              <w:szCs w:val="12"/>
            </w:rPr>
          </w:pPr>
          <w:r w:rsidRPr="00206310">
            <w:rPr>
              <w:rFonts w:ascii="Calibri" w:hAnsi="Calibri"/>
              <w:sz w:val="12"/>
              <w:szCs w:val="12"/>
            </w:rPr>
            <w:t>Fax.: 265 541 523</w:t>
          </w:r>
        </w:p>
      </w:tc>
      <w:tc>
        <w:tcPr>
          <w:tcW w:w="1907" w:type="dxa"/>
          <w:gridSpan w:val="2"/>
          <w:tcBorders>
            <w:top w:val="dotted" w:sz="4" w:space="0" w:color="auto"/>
            <w:left w:val="dotted" w:sz="4" w:space="0" w:color="auto"/>
          </w:tcBorders>
        </w:tcPr>
        <w:p w:rsidR="001D40C0" w:rsidRPr="00206310" w:rsidRDefault="00206310" w:rsidP="007110EA">
          <w:pPr>
            <w:pStyle w:val="Rodap"/>
            <w:jc w:val="center"/>
            <w:rPr>
              <w:rFonts w:ascii="Calibri" w:hAnsi="Calibri"/>
              <w:sz w:val="12"/>
              <w:szCs w:val="12"/>
            </w:rPr>
          </w:pPr>
          <w:r>
            <w:rPr>
              <w:rFonts w:ascii="Calibri" w:hAnsi="Calibri"/>
              <w:sz w:val="12"/>
              <w:szCs w:val="12"/>
            </w:rPr>
            <w:t>E</w:t>
          </w:r>
          <w:r w:rsidR="001D40C0" w:rsidRPr="00206310">
            <w:rPr>
              <w:rFonts w:ascii="Calibri" w:hAnsi="Calibri"/>
              <w:sz w:val="12"/>
              <w:szCs w:val="12"/>
            </w:rPr>
            <w:t xml:space="preserve">mail da </w:t>
          </w:r>
          <w:r>
            <w:rPr>
              <w:rFonts w:ascii="Calibri" w:hAnsi="Calibri"/>
              <w:sz w:val="12"/>
              <w:szCs w:val="12"/>
            </w:rPr>
            <w:t>S</w:t>
          </w:r>
          <w:r w:rsidR="001D40C0" w:rsidRPr="00206310">
            <w:rPr>
              <w:rFonts w:ascii="Calibri" w:hAnsi="Calibri"/>
              <w:sz w:val="12"/>
              <w:szCs w:val="12"/>
            </w:rPr>
            <w:t xml:space="preserve">ecção de </w:t>
          </w:r>
          <w:r>
            <w:rPr>
              <w:rFonts w:ascii="Calibri" w:hAnsi="Calibri"/>
              <w:sz w:val="12"/>
              <w:szCs w:val="12"/>
            </w:rPr>
            <w:t>A</w:t>
          </w:r>
          <w:r w:rsidR="001D40C0" w:rsidRPr="00206310">
            <w:rPr>
              <w:rFonts w:ascii="Calibri" w:hAnsi="Calibri"/>
              <w:sz w:val="12"/>
              <w:szCs w:val="12"/>
            </w:rPr>
            <w:t xml:space="preserve">tendimento </w:t>
          </w:r>
          <w:r w:rsidR="005D0D1A" w:rsidRPr="00206310">
            <w:rPr>
              <w:rFonts w:ascii="Calibri" w:hAnsi="Calibri"/>
              <w:sz w:val="12"/>
              <w:szCs w:val="12"/>
            </w:rPr>
            <w:t>correioda</w:t>
          </w:r>
          <w:r w:rsidR="00915E7F" w:rsidRPr="00206310">
            <w:rPr>
              <w:rFonts w:ascii="Calibri" w:hAnsi="Calibri"/>
              <w:sz w:val="12"/>
              <w:szCs w:val="12"/>
            </w:rPr>
            <w:t>seag</w:t>
          </w:r>
          <w:r w:rsidR="001D40C0" w:rsidRPr="00206310">
            <w:rPr>
              <w:rFonts w:ascii="Calibri" w:hAnsi="Calibri"/>
              <w:sz w:val="12"/>
              <w:szCs w:val="12"/>
            </w:rPr>
            <w:t>@mun-setubal.pt</w:t>
          </w:r>
        </w:p>
        <w:p w:rsidR="001D40C0" w:rsidRPr="00206310" w:rsidRDefault="001D40C0" w:rsidP="007110EA">
          <w:pPr>
            <w:pStyle w:val="Rodap"/>
            <w:jc w:val="center"/>
            <w:rPr>
              <w:rFonts w:ascii="Calibri" w:hAnsi="Calibri"/>
              <w:sz w:val="12"/>
              <w:szCs w:val="12"/>
            </w:rPr>
          </w:pPr>
        </w:p>
        <w:p w:rsidR="001D40C0" w:rsidRPr="00206310" w:rsidRDefault="001D40C0" w:rsidP="007110EA">
          <w:pPr>
            <w:pStyle w:val="Rodap"/>
            <w:jc w:val="center"/>
            <w:rPr>
              <w:rFonts w:ascii="Calibri" w:hAnsi="Calibri"/>
              <w:color w:val="FF0000"/>
              <w:sz w:val="12"/>
              <w:szCs w:val="12"/>
            </w:rPr>
          </w:pPr>
        </w:p>
      </w:tc>
    </w:tr>
  </w:tbl>
  <w:p w:rsidR="001D40C0" w:rsidRPr="00CE77ED" w:rsidRDefault="001D40C0" w:rsidP="007110E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C6" w:rsidRDefault="00452EC6" w:rsidP="00703256">
      <w:r>
        <w:separator/>
      </w:r>
    </w:p>
  </w:footnote>
  <w:footnote w:type="continuationSeparator" w:id="0">
    <w:p w:rsidR="00452EC6" w:rsidRDefault="00452EC6" w:rsidP="00703256">
      <w:r>
        <w:continuationSeparator/>
      </w:r>
    </w:p>
  </w:footnote>
  <w:footnote w:id="1">
    <w:p w:rsidR="00E16508" w:rsidRPr="00AD4845" w:rsidRDefault="00E16508" w:rsidP="00E16508">
      <w:pPr>
        <w:pStyle w:val="Textodenotaderodap"/>
        <w:spacing w:after="0" w:line="240" w:lineRule="auto"/>
        <w:rPr>
          <w:i/>
          <w:sz w:val="18"/>
          <w:szCs w:val="18"/>
        </w:rPr>
      </w:pPr>
      <w:r w:rsidRPr="00AD4845">
        <w:rPr>
          <w:rStyle w:val="Refdenotaderodap"/>
          <w:i/>
          <w:sz w:val="18"/>
          <w:szCs w:val="18"/>
        </w:rPr>
        <w:footnoteRef/>
      </w:r>
      <w:r w:rsidRPr="00AD4845">
        <w:rPr>
          <w:i/>
          <w:sz w:val="18"/>
          <w:szCs w:val="18"/>
        </w:rPr>
        <w:t xml:space="preserve"> Desde que t</w:t>
      </w:r>
      <w:r w:rsidR="00B7618E" w:rsidRPr="00AD4845">
        <w:rPr>
          <w:i/>
          <w:sz w:val="18"/>
          <w:szCs w:val="18"/>
        </w:rPr>
        <w:t xml:space="preserve">enha legitimidade para requerer </w:t>
      </w:r>
      <w:r w:rsidR="00AF700C" w:rsidRPr="00AD4845">
        <w:rPr>
          <w:i/>
          <w:sz w:val="18"/>
          <w:szCs w:val="18"/>
        </w:rPr>
        <w:t>(</w:t>
      </w:r>
      <w:r w:rsidR="001B35D4" w:rsidRPr="00AD4845">
        <w:rPr>
          <w:i/>
          <w:sz w:val="18"/>
          <w:szCs w:val="18"/>
        </w:rPr>
        <w:t>Coproprietário</w:t>
      </w:r>
      <w:r w:rsidR="00B7618E" w:rsidRPr="00AD4845">
        <w:rPr>
          <w:i/>
          <w:sz w:val="18"/>
          <w:szCs w:val="18"/>
        </w:rPr>
        <w:t xml:space="preserve"> / Cabeça de Casal / Ad</w:t>
      </w:r>
      <w:r w:rsidR="004A4A42" w:rsidRPr="00AD4845">
        <w:rPr>
          <w:i/>
          <w:sz w:val="18"/>
          <w:szCs w:val="18"/>
        </w:rPr>
        <w:t xml:space="preserve">vogado ou Solicitador / Outros </w:t>
      </w:r>
      <w:r w:rsidR="00B7618E" w:rsidRPr="00AD4845">
        <w:rPr>
          <w:i/>
          <w:sz w:val="18"/>
          <w:szCs w:val="18"/>
        </w:rPr>
        <w:t xml:space="preserve">- indicar qual).                                                                     </w:t>
      </w:r>
    </w:p>
  </w:footnote>
  <w:footnote w:id="2">
    <w:p w:rsidR="00AF700C" w:rsidRPr="00AD4845" w:rsidRDefault="00AF700C" w:rsidP="00AF700C">
      <w:pPr>
        <w:pStyle w:val="Textodenotaderodap"/>
        <w:spacing w:after="0"/>
        <w:rPr>
          <w:i/>
          <w:sz w:val="18"/>
          <w:szCs w:val="18"/>
        </w:rPr>
      </w:pPr>
      <w:r w:rsidRPr="00AD4845">
        <w:rPr>
          <w:rStyle w:val="Refdenotaderodap"/>
          <w:i/>
          <w:sz w:val="18"/>
          <w:szCs w:val="18"/>
        </w:rPr>
        <w:footnoteRef/>
      </w:r>
      <w:r w:rsidRPr="00AD4845">
        <w:rPr>
          <w:i/>
          <w:sz w:val="18"/>
          <w:szCs w:val="18"/>
        </w:rPr>
        <w:t xml:space="preserve"> Código do Imposto Municipal sobre Imóveis, aprovado pelo </w:t>
      </w:r>
      <w:r w:rsidRPr="00AD4845">
        <w:rPr>
          <w:i/>
          <w:spacing w:val="4"/>
          <w:sz w:val="18"/>
          <w:szCs w:val="18"/>
        </w:rPr>
        <w:t>Dec.-</w:t>
      </w:r>
      <w:r w:rsidR="00AD4845" w:rsidRPr="00AD4845">
        <w:rPr>
          <w:i/>
          <w:spacing w:val="4"/>
          <w:sz w:val="18"/>
          <w:szCs w:val="18"/>
        </w:rPr>
        <w:t>L</w:t>
      </w:r>
      <w:r w:rsidRPr="00AD4845">
        <w:rPr>
          <w:i/>
          <w:spacing w:val="4"/>
          <w:sz w:val="18"/>
          <w:szCs w:val="18"/>
        </w:rPr>
        <w:t>ei n.º 287/2003</w:t>
      </w:r>
      <w:r w:rsidR="00AD4845" w:rsidRPr="00AD4845">
        <w:rPr>
          <w:i/>
          <w:spacing w:val="4"/>
          <w:sz w:val="18"/>
          <w:szCs w:val="18"/>
        </w:rPr>
        <w:t>,</w:t>
      </w:r>
      <w:r w:rsidRPr="00AD4845">
        <w:rPr>
          <w:i/>
          <w:spacing w:val="4"/>
          <w:sz w:val="18"/>
          <w:szCs w:val="18"/>
        </w:rPr>
        <w:t xml:space="preserve"> de 12 de novembro, com a úl</w:t>
      </w:r>
      <w:r w:rsidR="0071209D" w:rsidRPr="00AD4845">
        <w:rPr>
          <w:i/>
          <w:spacing w:val="4"/>
          <w:sz w:val="18"/>
          <w:szCs w:val="18"/>
        </w:rPr>
        <w:t>tima atualização pela Lei n.º 82-D/2014</w:t>
      </w:r>
      <w:r w:rsidR="00AD4845" w:rsidRPr="00AD4845">
        <w:rPr>
          <w:i/>
          <w:spacing w:val="4"/>
          <w:sz w:val="18"/>
          <w:szCs w:val="18"/>
        </w:rPr>
        <w:t>,</w:t>
      </w:r>
      <w:r w:rsidRPr="00AD4845">
        <w:rPr>
          <w:i/>
          <w:spacing w:val="4"/>
          <w:sz w:val="18"/>
          <w:szCs w:val="18"/>
        </w:rPr>
        <w:t xml:space="preserve"> de 31 de dezembro.</w:t>
      </w:r>
    </w:p>
  </w:footnote>
  <w:footnote w:id="3">
    <w:p w:rsidR="0071209D" w:rsidRPr="00AD4845" w:rsidRDefault="00C5564A" w:rsidP="0071209D">
      <w:pPr>
        <w:pStyle w:val="Textodenotaderodap"/>
        <w:spacing w:after="0"/>
        <w:rPr>
          <w:i/>
          <w:sz w:val="18"/>
          <w:szCs w:val="18"/>
        </w:rPr>
      </w:pPr>
      <w:r w:rsidRPr="00AD4845">
        <w:rPr>
          <w:rStyle w:val="Refdenotaderodap"/>
          <w:i/>
          <w:sz w:val="18"/>
          <w:szCs w:val="18"/>
        </w:rPr>
        <w:footnoteRef/>
      </w:r>
      <w:r w:rsidRPr="00AD4845">
        <w:rPr>
          <w:i/>
          <w:sz w:val="18"/>
          <w:szCs w:val="18"/>
        </w:rPr>
        <w:t xml:space="preserve"> </w:t>
      </w:r>
      <w:r w:rsidR="0071209D" w:rsidRPr="00AD4845">
        <w:rPr>
          <w:i/>
          <w:sz w:val="18"/>
          <w:szCs w:val="18"/>
        </w:rPr>
        <w:t xml:space="preserve">Código do Imposto Municipal sobre Imóveis, aprovado pelo </w:t>
      </w:r>
      <w:r w:rsidR="0071209D" w:rsidRPr="00AD4845">
        <w:rPr>
          <w:i/>
          <w:spacing w:val="4"/>
          <w:sz w:val="18"/>
          <w:szCs w:val="18"/>
        </w:rPr>
        <w:t>Dec.-</w:t>
      </w:r>
      <w:r w:rsidR="00AD4845" w:rsidRPr="00AD4845">
        <w:rPr>
          <w:i/>
          <w:spacing w:val="4"/>
          <w:sz w:val="18"/>
          <w:szCs w:val="18"/>
        </w:rPr>
        <w:t>L</w:t>
      </w:r>
      <w:r w:rsidR="0071209D" w:rsidRPr="00AD4845">
        <w:rPr>
          <w:i/>
          <w:spacing w:val="4"/>
          <w:sz w:val="18"/>
          <w:szCs w:val="18"/>
        </w:rPr>
        <w:t>ei n.º 287/2003</w:t>
      </w:r>
      <w:r w:rsidR="00AD4845" w:rsidRPr="00AD4845">
        <w:rPr>
          <w:i/>
          <w:spacing w:val="4"/>
          <w:sz w:val="18"/>
          <w:szCs w:val="18"/>
        </w:rPr>
        <w:t>,</w:t>
      </w:r>
      <w:r w:rsidR="0071209D" w:rsidRPr="00AD4845">
        <w:rPr>
          <w:i/>
          <w:spacing w:val="4"/>
          <w:sz w:val="18"/>
          <w:szCs w:val="18"/>
        </w:rPr>
        <w:t xml:space="preserve"> de 12 de novembro, com a última atualização pela Lei n.º 82-D/2014</w:t>
      </w:r>
      <w:r w:rsidR="00AD4845" w:rsidRPr="00AD4845">
        <w:rPr>
          <w:i/>
          <w:spacing w:val="4"/>
          <w:sz w:val="18"/>
          <w:szCs w:val="18"/>
        </w:rPr>
        <w:t>,</w:t>
      </w:r>
      <w:r w:rsidR="0071209D" w:rsidRPr="00AD4845">
        <w:rPr>
          <w:i/>
          <w:spacing w:val="4"/>
          <w:sz w:val="18"/>
          <w:szCs w:val="18"/>
        </w:rPr>
        <w:t xml:space="preserve"> de 31 de dezembro.</w:t>
      </w:r>
    </w:p>
    <w:p w:rsidR="00C5564A" w:rsidRDefault="00C5564A" w:rsidP="00C5564A">
      <w:pPr>
        <w:pStyle w:val="Textodenotaderodap"/>
        <w:spacing w:after="0"/>
        <w:rPr>
          <w:rFonts w:ascii="Arial Narrow" w:hAnsi="Arial Narrow"/>
          <w:sz w:val="18"/>
          <w:szCs w:val="18"/>
        </w:rPr>
      </w:pPr>
    </w:p>
  </w:footnote>
  <w:footnote w:id="4">
    <w:p w:rsidR="001D40C0" w:rsidRPr="00AD4845" w:rsidRDefault="001D40C0" w:rsidP="00865500">
      <w:pPr>
        <w:pStyle w:val="Textodenotaderodap"/>
        <w:spacing w:after="0"/>
        <w:rPr>
          <w:rFonts w:ascii="Calibri" w:hAnsi="Calibri"/>
          <w:i/>
          <w:sz w:val="18"/>
          <w:szCs w:val="18"/>
        </w:rPr>
      </w:pPr>
      <w:r w:rsidRPr="00AD4845">
        <w:rPr>
          <w:rStyle w:val="Refdenotaderodap"/>
          <w:rFonts w:ascii="Calibri" w:hAnsi="Calibri"/>
          <w:i/>
          <w:sz w:val="18"/>
          <w:szCs w:val="18"/>
        </w:rPr>
        <w:footnoteRef/>
      </w:r>
      <w:r w:rsidRPr="00AD4845">
        <w:rPr>
          <w:rFonts w:ascii="Calibri" w:hAnsi="Calibri"/>
          <w:i/>
          <w:sz w:val="18"/>
          <w:szCs w:val="18"/>
        </w:rPr>
        <w:t xml:space="preserve"> Cfr. Aviso 8580/2013</w:t>
      </w:r>
      <w:r w:rsidR="00206310" w:rsidRPr="00AD4845">
        <w:rPr>
          <w:rFonts w:ascii="Calibri" w:hAnsi="Calibri"/>
          <w:i/>
          <w:sz w:val="18"/>
          <w:szCs w:val="18"/>
        </w:rPr>
        <w:t>,</w:t>
      </w:r>
      <w:r w:rsidRPr="00AD4845">
        <w:rPr>
          <w:rFonts w:ascii="Calibri" w:hAnsi="Calibri"/>
          <w:i/>
          <w:sz w:val="18"/>
          <w:szCs w:val="18"/>
        </w:rPr>
        <w:t xml:space="preserve"> de 5 de julho, Diário da República, 2ª série, nº 128 – Delimitação das Áreas de Reabilitação de Urbana de Setúbal e Azeitão.</w:t>
      </w:r>
    </w:p>
  </w:footnote>
  <w:footnote w:id="5">
    <w:p w:rsidR="001D40C0" w:rsidRPr="00AD4845" w:rsidRDefault="001D40C0" w:rsidP="00865500">
      <w:pPr>
        <w:pStyle w:val="Textodenotaderodap"/>
        <w:spacing w:after="0"/>
        <w:rPr>
          <w:rFonts w:ascii="Calibri" w:hAnsi="Calibri"/>
          <w:i/>
          <w:sz w:val="18"/>
          <w:szCs w:val="18"/>
        </w:rPr>
      </w:pPr>
      <w:r w:rsidRPr="00AD4845">
        <w:rPr>
          <w:rStyle w:val="Refdenotaderodap"/>
          <w:rFonts w:ascii="Calibri" w:hAnsi="Calibri"/>
          <w:i/>
          <w:sz w:val="18"/>
          <w:szCs w:val="18"/>
        </w:rPr>
        <w:footnoteRef/>
      </w:r>
      <w:r w:rsidRPr="00AD4845">
        <w:rPr>
          <w:rFonts w:ascii="Calibri" w:hAnsi="Calibri"/>
          <w:i/>
          <w:sz w:val="18"/>
          <w:szCs w:val="18"/>
        </w:rPr>
        <w:t xml:space="preserve"> Estatuto dos Benefícios Fiscais, aprovado pelo Dec.-</w:t>
      </w:r>
      <w:r w:rsidR="00206310" w:rsidRPr="00AD4845">
        <w:rPr>
          <w:rFonts w:ascii="Calibri" w:hAnsi="Calibri"/>
          <w:i/>
          <w:sz w:val="18"/>
          <w:szCs w:val="18"/>
        </w:rPr>
        <w:t>L</w:t>
      </w:r>
      <w:r w:rsidRPr="00AD4845">
        <w:rPr>
          <w:rFonts w:ascii="Calibri" w:hAnsi="Calibri"/>
          <w:i/>
          <w:sz w:val="18"/>
          <w:szCs w:val="18"/>
        </w:rPr>
        <w:t>ei n.º 215/89</w:t>
      </w:r>
      <w:r w:rsidR="00863849">
        <w:rPr>
          <w:rFonts w:ascii="Calibri" w:hAnsi="Calibri"/>
          <w:i/>
          <w:sz w:val="18"/>
          <w:szCs w:val="18"/>
        </w:rPr>
        <w:t>,</w:t>
      </w:r>
      <w:r w:rsidRPr="00AD4845">
        <w:rPr>
          <w:rFonts w:ascii="Calibri" w:hAnsi="Calibri"/>
          <w:i/>
          <w:sz w:val="18"/>
          <w:szCs w:val="18"/>
        </w:rPr>
        <w:t xml:space="preserve"> de 1 de julho, </w:t>
      </w:r>
      <w:r w:rsidRPr="00AD4845">
        <w:rPr>
          <w:rFonts w:ascii="Calibri" w:hAnsi="Calibri"/>
          <w:i/>
          <w:spacing w:val="4"/>
          <w:sz w:val="18"/>
          <w:szCs w:val="18"/>
        </w:rPr>
        <w:t>com a úl</w:t>
      </w:r>
      <w:r w:rsidR="00E9714A" w:rsidRPr="00AD4845">
        <w:rPr>
          <w:rFonts w:ascii="Calibri" w:hAnsi="Calibri"/>
          <w:i/>
          <w:spacing w:val="4"/>
          <w:sz w:val="18"/>
          <w:szCs w:val="18"/>
        </w:rPr>
        <w:t>tima atualização pelo Dec.-</w:t>
      </w:r>
      <w:r w:rsidR="00467C4E" w:rsidRPr="00AD4845">
        <w:rPr>
          <w:rFonts w:ascii="Calibri" w:hAnsi="Calibri"/>
          <w:i/>
          <w:spacing w:val="4"/>
          <w:sz w:val="18"/>
          <w:szCs w:val="18"/>
        </w:rPr>
        <w:t xml:space="preserve">Lei n.º </w:t>
      </w:r>
      <w:r w:rsidR="00E9714A" w:rsidRPr="00AD4845">
        <w:rPr>
          <w:rFonts w:ascii="Calibri" w:hAnsi="Calibri"/>
          <w:i/>
          <w:spacing w:val="4"/>
          <w:sz w:val="18"/>
          <w:szCs w:val="18"/>
        </w:rPr>
        <w:t>7/2015</w:t>
      </w:r>
      <w:r w:rsidR="00206310" w:rsidRPr="00AD4845">
        <w:rPr>
          <w:rFonts w:ascii="Calibri" w:hAnsi="Calibri"/>
          <w:i/>
          <w:spacing w:val="4"/>
          <w:sz w:val="18"/>
          <w:szCs w:val="18"/>
        </w:rPr>
        <w:t>,</w:t>
      </w:r>
      <w:r w:rsidRPr="00AD4845">
        <w:rPr>
          <w:rFonts w:ascii="Calibri" w:hAnsi="Calibri"/>
          <w:i/>
          <w:spacing w:val="4"/>
          <w:sz w:val="18"/>
          <w:szCs w:val="18"/>
        </w:rPr>
        <w:t xml:space="preserve"> de</w:t>
      </w:r>
      <w:r w:rsidR="00467C4E" w:rsidRPr="00AD4845">
        <w:rPr>
          <w:rFonts w:ascii="Calibri" w:hAnsi="Calibri"/>
          <w:i/>
          <w:spacing w:val="4"/>
          <w:sz w:val="18"/>
          <w:szCs w:val="18"/>
        </w:rPr>
        <w:t xml:space="preserve"> </w:t>
      </w:r>
      <w:r w:rsidR="00E9714A" w:rsidRPr="00AD4845">
        <w:rPr>
          <w:rFonts w:ascii="Calibri" w:hAnsi="Calibri"/>
          <w:i/>
          <w:spacing w:val="4"/>
          <w:sz w:val="18"/>
          <w:szCs w:val="18"/>
        </w:rPr>
        <w:t>13 de janeiro</w:t>
      </w:r>
      <w:r w:rsidRPr="00AD4845">
        <w:rPr>
          <w:rFonts w:ascii="Calibri" w:hAnsi="Calibri"/>
          <w:i/>
          <w:spacing w:val="4"/>
          <w:sz w:val="18"/>
          <w:szCs w:val="18"/>
        </w:rPr>
        <w:t>.</w:t>
      </w:r>
      <w:r w:rsidRPr="00AD4845">
        <w:rPr>
          <w:rFonts w:ascii="Calibri" w:hAnsi="Calibri"/>
          <w:i/>
          <w:sz w:val="18"/>
          <w:szCs w:val="18"/>
        </w:rPr>
        <w:t xml:space="preserve">       </w:t>
      </w:r>
    </w:p>
  </w:footnote>
  <w:footnote w:id="6">
    <w:p w:rsidR="001D40C0" w:rsidRPr="00AD4845" w:rsidRDefault="001D40C0" w:rsidP="00A25FFD">
      <w:pPr>
        <w:spacing w:after="0" w:line="240" w:lineRule="auto"/>
        <w:rPr>
          <w:rFonts w:ascii="Calibri" w:hAnsi="Calibri" w:cs="Times New Roman"/>
          <w:i/>
          <w:spacing w:val="-5"/>
          <w:sz w:val="18"/>
          <w:szCs w:val="18"/>
        </w:rPr>
      </w:pPr>
      <w:r w:rsidRPr="00AD4845">
        <w:rPr>
          <w:rStyle w:val="Refdenotaderodap"/>
          <w:rFonts w:ascii="Calibri" w:hAnsi="Calibri"/>
          <w:i/>
          <w:sz w:val="18"/>
          <w:szCs w:val="18"/>
        </w:rPr>
        <w:footnoteRef/>
      </w:r>
      <w:r w:rsidRPr="00AD4845">
        <w:rPr>
          <w:rFonts w:ascii="Calibri" w:hAnsi="Calibri"/>
          <w:i/>
          <w:sz w:val="18"/>
          <w:szCs w:val="18"/>
        </w:rPr>
        <w:t xml:space="preserve"> Para efeito dos </w:t>
      </w:r>
      <w:r w:rsidRPr="00AD4845">
        <w:rPr>
          <w:rFonts w:ascii="Calibri" w:hAnsi="Calibri" w:cs="Times New Roman"/>
          <w:i/>
          <w:spacing w:val="-5"/>
          <w:sz w:val="18"/>
          <w:szCs w:val="18"/>
        </w:rPr>
        <w:t>artigos 2º e 3º</w:t>
      </w:r>
      <w:r w:rsidR="00206310" w:rsidRPr="00AD4845">
        <w:rPr>
          <w:rFonts w:ascii="Calibri" w:hAnsi="Calibri" w:cs="Times New Roman"/>
          <w:i/>
          <w:spacing w:val="-5"/>
          <w:sz w:val="18"/>
          <w:szCs w:val="18"/>
        </w:rPr>
        <w:t>,</w:t>
      </w:r>
      <w:r w:rsidRPr="00AD4845">
        <w:rPr>
          <w:rFonts w:ascii="Calibri" w:hAnsi="Calibri" w:cs="Times New Roman"/>
          <w:i/>
          <w:spacing w:val="-5"/>
          <w:sz w:val="18"/>
          <w:szCs w:val="18"/>
        </w:rPr>
        <w:t xml:space="preserve"> do Dec-Lei n.º 159/2006</w:t>
      </w:r>
      <w:r w:rsidR="00206310" w:rsidRPr="00AD4845">
        <w:rPr>
          <w:rFonts w:ascii="Calibri" w:hAnsi="Calibri" w:cs="Times New Roman"/>
          <w:i/>
          <w:spacing w:val="-5"/>
          <w:sz w:val="18"/>
          <w:szCs w:val="18"/>
        </w:rPr>
        <w:t>,</w:t>
      </w:r>
      <w:r w:rsidRPr="00AD4845">
        <w:rPr>
          <w:rFonts w:ascii="Calibri" w:hAnsi="Calibri" w:cs="Times New Roman"/>
          <w:i/>
          <w:spacing w:val="-5"/>
          <w:sz w:val="18"/>
          <w:szCs w:val="18"/>
        </w:rPr>
        <w:t xml:space="preserve"> de 8 </w:t>
      </w:r>
      <w:r w:rsidR="00124E4B" w:rsidRPr="00AD4845">
        <w:rPr>
          <w:rFonts w:ascii="Calibri" w:hAnsi="Calibri" w:cs="Times New Roman"/>
          <w:i/>
          <w:spacing w:val="-5"/>
          <w:sz w:val="18"/>
          <w:szCs w:val="18"/>
        </w:rPr>
        <w:t xml:space="preserve">de agosto, que </w:t>
      </w:r>
      <w:r w:rsidRPr="00AD4845">
        <w:rPr>
          <w:rFonts w:ascii="Calibri" w:hAnsi="Calibri" w:cs="Times New Roman"/>
          <w:i/>
          <w:spacing w:val="-5"/>
          <w:sz w:val="18"/>
          <w:szCs w:val="18"/>
        </w:rPr>
        <w:t>estabelece os casos em que um prédio urbano ou fração autónoma é considerado devoluto, para efeitos da aplicação da taxa do IMI.</w:t>
      </w:r>
    </w:p>
    <w:p w:rsidR="001D40C0" w:rsidRDefault="001D40C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2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282"/>
      <w:gridCol w:w="608"/>
      <w:gridCol w:w="2229"/>
    </w:tblGrid>
    <w:tr w:rsidR="002E6FFC" w:rsidRPr="00E97B24" w:rsidTr="000E684A">
      <w:trPr>
        <w:trHeight w:val="441"/>
      </w:trPr>
      <w:tc>
        <w:tcPr>
          <w:tcW w:w="1843" w:type="dxa"/>
          <w:vMerge w:val="restart"/>
          <w:vAlign w:val="center"/>
        </w:tcPr>
        <w:p w:rsidR="002E6FFC" w:rsidRPr="00284F88" w:rsidRDefault="002E6FFC" w:rsidP="002C1A1C">
          <w:pPr>
            <w:pStyle w:val="Cabealho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lang w:eastAsia="pt-PT"/>
            </w:rPr>
            <w:drawing>
              <wp:inline distT="0" distB="0" distL="0" distR="0" wp14:anchorId="540F0A99" wp14:editId="6016806C">
                <wp:extent cx="819351" cy="544324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351" cy="544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2" w:type="dxa"/>
          <w:vMerge w:val="restart"/>
          <w:vAlign w:val="center"/>
        </w:tcPr>
        <w:p w:rsidR="002E6FFC" w:rsidRPr="00284F88" w:rsidRDefault="00B93734" w:rsidP="002E6FFC">
          <w:pPr>
            <w:pStyle w:val="Cabealho"/>
            <w:jc w:val="center"/>
            <w:rPr>
              <w:rFonts w:ascii="Cambria" w:hAnsi="Cambria"/>
              <w:b/>
              <w:smallCaps/>
              <w:sz w:val="30"/>
              <w:szCs w:val="30"/>
            </w:rPr>
          </w:pPr>
          <w:r>
            <w:rPr>
              <w:rFonts w:ascii="Cambria" w:hAnsi="Cambria"/>
              <w:b/>
              <w:smallCaps/>
              <w:sz w:val="30"/>
              <w:szCs w:val="30"/>
            </w:rPr>
            <w:t>Departamento de Administração G</w:t>
          </w:r>
          <w:r w:rsidR="002E6FFC">
            <w:rPr>
              <w:rFonts w:ascii="Cambria" w:hAnsi="Cambria"/>
              <w:b/>
              <w:smallCaps/>
              <w:sz w:val="30"/>
              <w:szCs w:val="30"/>
            </w:rPr>
            <w:t>eral</w:t>
          </w:r>
          <w:r>
            <w:rPr>
              <w:rFonts w:ascii="Cambria" w:hAnsi="Cambria"/>
              <w:b/>
              <w:smallCaps/>
              <w:sz w:val="30"/>
              <w:szCs w:val="30"/>
            </w:rPr>
            <w:t>, F</w:t>
          </w:r>
          <w:r w:rsidR="002E6FFC">
            <w:rPr>
              <w:rFonts w:ascii="Cambria" w:hAnsi="Cambria"/>
              <w:b/>
              <w:smallCaps/>
              <w:sz w:val="30"/>
              <w:szCs w:val="30"/>
            </w:rPr>
            <w:t>inanças</w:t>
          </w:r>
          <w:r>
            <w:rPr>
              <w:rFonts w:ascii="Cambria" w:hAnsi="Cambria"/>
              <w:b/>
              <w:smallCaps/>
              <w:sz w:val="30"/>
              <w:szCs w:val="30"/>
            </w:rPr>
            <w:t xml:space="preserve"> e Recursos Humanos</w:t>
          </w:r>
        </w:p>
        <w:p w:rsidR="002E6FFC" w:rsidRPr="00284F88" w:rsidRDefault="002E6FFC" w:rsidP="002E6FFC">
          <w:pPr>
            <w:pStyle w:val="Cabealho"/>
            <w:jc w:val="center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b/>
              <w:smallCaps/>
              <w:noProof/>
              <w:sz w:val="28"/>
              <w:szCs w:val="28"/>
              <w:lang w:eastAsia="pt-PT"/>
            </w:rPr>
            <w:drawing>
              <wp:anchor distT="0" distB="0" distL="114300" distR="114300" simplePos="0" relativeHeight="251665920" behindDoc="1" locked="0" layoutInCell="1" allowOverlap="1" wp14:anchorId="5A499E34" wp14:editId="55470B1A">
                <wp:simplePos x="0" y="0"/>
                <wp:positionH relativeFrom="column">
                  <wp:posOffset>848995</wp:posOffset>
                </wp:positionH>
                <wp:positionV relativeFrom="paragraph">
                  <wp:posOffset>123190</wp:posOffset>
                </wp:positionV>
                <wp:extent cx="2066925" cy="66675"/>
                <wp:effectExtent l="19050" t="0" r="9525" b="0"/>
                <wp:wrapTight wrapText="bothSides">
                  <wp:wrapPolygon edited="0">
                    <wp:start x="-199" y="0"/>
                    <wp:lineTo x="-199" y="12343"/>
                    <wp:lineTo x="21700" y="12343"/>
                    <wp:lineTo x="21301" y="0"/>
                    <wp:lineTo x="-199" y="0"/>
                  </wp:wrapPolygon>
                </wp:wrapTight>
                <wp:docPr id="2" name="Imagem 38" descr="BD14997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8" descr="BD14997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E6FFC" w:rsidRPr="00284F88" w:rsidRDefault="002E6FFC" w:rsidP="002E6FFC">
          <w:pPr>
            <w:pStyle w:val="Cabealho"/>
            <w:jc w:val="center"/>
            <w:rPr>
              <w:rFonts w:ascii="Cambria" w:hAnsi="Cambria"/>
              <w:sz w:val="28"/>
              <w:szCs w:val="28"/>
            </w:rPr>
          </w:pPr>
        </w:p>
        <w:p w:rsidR="002E6FFC" w:rsidRPr="00BA1197" w:rsidRDefault="002E6FFC" w:rsidP="002E6FFC">
          <w:pPr>
            <w:pStyle w:val="Cabealho"/>
            <w:jc w:val="center"/>
            <w:rPr>
              <w:rFonts w:ascii="Times New Roman" w:hAnsi="Times New Roman"/>
              <w:b/>
              <w:smallCaps/>
              <w:spacing w:val="40"/>
              <w:sz w:val="28"/>
              <w:szCs w:val="28"/>
            </w:rPr>
          </w:pPr>
          <w:r>
            <w:rPr>
              <w:rFonts w:ascii="Cambria" w:hAnsi="Cambria"/>
              <w:b/>
              <w:smallCaps/>
              <w:spacing w:val="40"/>
              <w:sz w:val="28"/>
              <w:szCs w:val="28"/>
            </w:rPr>
            <w:t>equerimento</w:t>
          </w:r>
        </w:p>
      </w:tc>
      <w:tc>
        <w:tcPr>
          <w:tcW w:w="2837" w:type="dxa"/>
          <w:gridSpan w:val="2"/>
          <w:tcBorders>
            <w:top w:val="nil"/>
            <w:bottom w:val="nil"/>
          </w:tcBorders>
          <w:vAlign w:val="center"/>
        </w:tcPr>
        <w:p w:rsidR="002E6FFC" w:rsidRPr="00597E76" w:rsidRDefault="002E6FFC" w:rsidP="002E6FFC">
          <w:pPr>
            <w:pStyle w:val="Cabealho"/>
            <w:spacing w:line="280" w:lineRule="exact"/>
            <w:jc w:val="center"/>
            <w:rPr>
              <w:rFonts w:ascii="Times New Roman" w:hAnsi="Times New Roman"/>
              <w:b/>
              <w:sz w:val="16"/>
              <w:szCs w:val="16"/>
              <w:u w:val="single"/>
            </w:rPr>
          </w:pPr>
        </w:p>
      </w:tc>
    </w:tr>
    <w:tr w:rsidR="002E6FFC" w:rsidRPr="00D50EF8" w:rsidTr="000E684A">
      <w:trPr>
        <w:trHeight w:hRule="exact" w:val="351"/>
      </w:trPr>
      <w:tc>
        <w:tcPr>
          <w:tcW w:w="1843" w:type="dxa"/>
          <w:vMerge/>
          <w:vAlign w:val="center"/>
        </w:tcPr>
        <w:p w:rsidR="002E6FFC" w:rsidRDefault="002E6FFC" w:rsidP="002E6FFC">
          <w:pPr>
            <w:pStyle w:val="Cabealho"/>
            <w:jc w:val="center"/>
          </w:pPr>
        </w:p>
      </w:tc>
      <w:tc>
        <w:tcPr>
          <w:tcW w:w="6282" w:type="dxa"/>
          <w:vMerge/>
          <w:vAlign w:val="center"/>
        </w:tcPr>
        <w:p w:rsidR="002E6FFC" w:rsidRPr="00284F88" w:rsidRDefault="002E6FFC" w:rsidP="002E6FFC">
          <w:pPr>
            <w:pStyle w:val="Cabealho"/>
            <w:jc w:val="center"/>
            <w:rPr>
              <w:rFonts w:ascii="Cambria" w:hAnsi="Cambria"/>
              <w:b/>
              <w:smallCaps/>
              <w:sz w:val="30"/>
              <w:szCs w:val="30"/>
            </w:rPr>
          </w:pPr>
        </w:p>
      </w:tc>
      <w:tc>
        <w:tcPr>
          <w:tcW w:w="608" w:type="dxa"/>
          <w:tcBorders>
            <w:top w:val="nil"/>
            <w:bottom w:val="nil"/>
            <w:right w:val="nil"/>
          </w:tcBorders>
          <w:vAlign w:val="bottom"/>
        </w:tcPr>
        <w:p w:rsidR="002E6FFC" w:rsidRPr="009F3177" w:rsidRDefault="002E6FFC" w:rsidP="002E6FFC">
          <w:pPr>
            <w:pStyle w:val="Cabealho"/>
            <w:spacing w:line="280" w:lineRule="exact"/>
            <w:rPr>
              <w:rFonts w:ascii="Cambria" w:hAnsi="Cambria"/>
              <w:b/>
              <w:i/>
              <w:sz w:val="10"/>
              <w:szCs w:val="10"/>
            </w:rPr>
          </w:pPr>
        </w:p>
      </w:tc>
      <w:tc>
        <w:tcPr>
          <w:tcW w:w="2229" w:type="dxa"/>
          <w:tcBorders>
            <w:top w:val="nil"/>
            <w:left w:val="nil"/>
            <w:bottom w:val="nil"/>
          </w:tcBorders>
          <w:vAlign w:val="bottom"/>
        </w:tcPr>
        <w:p w:rsidR="002E6FFC" w:rsidRPr="00A85267" w:rsidRDefault="00782047" w:rsidP="002E6FFC">
          <w:pPr>
            <w:spacing w:line="600" w:lineRule="auto"/>
            <w:jc w:val="center"/>
            <w:rPr>
              <w:rFonts w:cs="Times New Roman"/>
              <w:b/>
              <w:color w:val="003566"/>
              <w:sz w:val="18"/>
              <w:szCs w:val="18"/>
            </w:rPr>
          </w:pPr>
          <w:r>
            <w:rPr>
              <w:rFonts w:cs="Times New Roman"/>
              <w:b/>
              <w:color w:val="003566"/>
              <w:sz w:val="18"/>
              <w:szCs w:val="18"/>
            </w:rPr>
            <w:t xml:space="preserve">Requerimento </w:t>
          </w:r>
          <w:r w:rsidR="002E6FFC" w:rsidRPr="00A85267">
            <w:rPr>
              <w:rFonts w:cs="Times New Roman"/>
              <w:b/>
              <w:color w:val="003566"/>
              <w:sz w:val="18"/>
              <w:szCs w:val="18"/>
            </w:rPr>
            <w:t>IMI</w:t>
          </w:r>
          <w:r w:rsidR="008073E1">
            <w:rPr>
              <w:rFonts w:cs="Times New Roman"/>
              <w:b/>
              <w:color w:val="003566"/>
              <w:sz w:val="18"/>
              <w:szCs w:val="18"/>
            </w:rPr>
            <w:t xml:space="preserve"> 2018</w:t>
          </w:r>
        </w:p>
        <w:p w:rsidR="002E6FFC" w:rsidRPr="00A85267" w:rsidRDefault="002E6FFC" w:rsidP="002E6FFC">
          <w:pPr>
            <w:spacing w:line="600" w:lineRule="auto"/>
            <w:jc w:val="center"/>
            <w:rPr>
              <w:rFonts w:cs="Times New Roman"/>
              <w:b/>
              <w:color w:val="003566"/>
              <w:sz w:val="18"/>
              <w:szCs w:val="18"/>
            </w:rPr>
          </w:pPr>
          <w:r w:rsidRPr="00A85267">
            <w:rPr>
              <w:rFonts w:cs="Times New Roman"/>
              <w:b/>
              <w:color w:val="003566"/>
              <w:sz w:val="18"/>
              <w:szCs w:val="18"/>
            </w:rPr>
            <w:t xml:space="preserve">Isenção de IMI ou IMT </w:t>
          </w:r>
        </w:p>
        <w:p w:rsidR="002E6FFC" w:rsidRPr="00D50EF8" w:rsidRDefault="002E6FFC" w:rsidP="002E6FFC">
          <w:pPr>
            <w:pStyle w:val="Cabealho"/>
            <w:spacing w:line="280" w:lineRule="exact"/>
            <w:rPr>
              <w:rFonts w:ascii="Times New Roman" w:hAnsi="Times New Roman"/>
              <w:b/>
              <w:i/>
              <w:sz w:val="16"/>
              <w:szCs w:val="16"/>
            </w:rPr>
          </w:pPr>
        </w:p>
      </w:tc>
    </w:tr>
    <w:tr w:rsidR="002E6FFC" w:rsidRPr="00D50EF8" w:rsidTr="000E684A">
      <w:trPr>
        <w:trHeight w:hRule="exact" w:val="351"/>
      </w:trPr>
      <w:tc>
        <w:tcPr>
          <w:tcW w:w="1843" w:type="dxa"/>
          <w:vMerge/>
          <w:vAlign w:val="center"/>
        </w:tcPr>
        <w:p w:rsidR="002E6FFC" w:rsidRDefault="002E6FFC" w:rsidP="002E6FFC">
          <w:pPr>
            <w:pStyle w:val="Cabealho"/>
            <w:jc w:val="center"/>
          </w:pPr>
        </w:p>
      </w:tc>
      <w:tc>
        <w:tcPr>
          <w:tcW w:w="6282" w:type="dxa"/>
          <w:vMerge/>
          <w:vAlign w:val="center"/>
        </w:tcPr>
        <w:p w:rsidR="002E6FFC" w:rsidRPr="00284F88" w:rsidRDefault="002E6FFC" w:rsidP="002E6FFC">
          <w:pPr>
            <w:pStyle w:val="Cabealho"/>
            <w:jc w:val="center"/>
            <w:rPr>
              <w:rFonts w:ascii="Cambria" w:hAnsi="Cambria"/>
              <w:b/>
              <w:smallCaps/>
              <w:sz w:val="30"/>
              <w:szCs w:val="30"/>
            </w:rPr>
          </w:pPr>
        </w:p>
      </w:tc>
      <w:tc>
        <w:tcPr>
          <w:tcW w:w="608" w:type="dxa"/>
          <w:tcBorders>
            <w:top w:val="nil"/>
            <w:bottom w:val="nil"/>
            <w:right w:val="nil"/>
          </w:tcBorders>
          <w:vAlign w:val="bottom"/>
        </w:tcPr>
        <w:p w:rsidR="002E6FFC" w:rsidRPr="009F3177" w:rsidRDefault="002E6FFC" w:rsidP="002E6FFC">
          <w:pPr>
            <w:pStyle w:val="Cabealho"/>
            <w:spacing w:line="280" w:lineRule="exact"/>
            <w:rPr>
              <w:rFonts w:ascii="Cambria" w:hAnsi="Cambria"/>
              <w:b/>
              <w:i/>
              <w:sz w:val="10"/>
              <w:szCs w:val="10"/>
            </w:rPr>
          </w:pPr>
        </w:p>
      </w:tc>
      <w:tc>
        <w:tcPr>
          <w:tcW w:w="2229" w:type="dxa"/>
          <w:tcBorders>
            <w:top w:val="nil"/>
            <w:left w:val="nil"/>
            <w:bottom w:val="nil"/>
          </w:tcBorders>
          <w:vAlign w:val="bottom"/>
        </w:tcPr>
        <w:p w:rsidR="002E6FFC" w:rsidRPr="00D50EF8" w:rsidRDefault="00782047" w:rsidP="00E84B9D">
          <w:pPr>
            <w:spacing w:line="60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cs="Times New Roman"/>
              <w:b/>
              <w:color w:val="003566"/>
              <w:sz w:val="18"/>
              <w:szCs w:val="18"/>
            </w:rPr>
            <w:t xml:space="preserve">Minoração e </w:t>
          </w:r>
          <w:r w:rsidR="002B00F6">
            <w:rPr>
              <w:rFonts w:cs="Times New Roman"/>
              <w:b/>
              <w:color w:val="003566"/>
              <w:sz w:val="18"/>
              <w:szCs w:val="18"/>
            </w:rPr>
            <w:t>Isenção</w:t>
          </w:r>
        </w:p>
      </w:tc>
    </w:tr>
    <w:tr w:rsidR="002E6FFC" w:rsidRPr="00D50EF8" w:rsidTr="000E684A">
      <w:trPr>
        <w:trHeight w:hRule="exact" w:val="351"/>
      </w:trPr>
      <w:tc>
        <w:tcPr>
          <w:tcW w:w="1843" w:type="dxa"/>
          <w:vMerge/>
          <w:vAlign w:val="center"/>
        </w:tcPr>
        <w:p w:rsidR="002E6FFC" w:rsidRDefault="002E6FFC" w:rsidP="002E6FFC">
          <w:pPr>
            <w:pStyle w:val="Cabealho"/>
            <w:jc w:val="center"/>
          </w:pPr>
        </w:p>
      </w:tc>
      <w:tc>
        <w:tcPr>
          <w:tcW w:w="6282" w:type="dxa"/>
          <w:vMerge/>
          <w:vAlign w:val="center"/>
        </w:tcPr>
        <w:p w:rsidR="002E6FFC" w:rsidRPr="00284F88" w:rsidRDefault="002E6FFC" w:rsidP="002E6FFC">
          <w:pPr>
            <w:pStyle w:val="Cabealho"/>
            <w:jc w:val="center"/>
            <w:rPr>
              <w:rFonts w:ascii="Cambria" w:hAnsi="Cambria"/>
              <w:b/>
              <w:smallCaps/>
              <w:sz w:val="30"/>
              <w:szCs w:val="30"/>
            </w:rPr>
          </w:pPr>
        </w:p>
      </w:tc>
      <w:tc>
        <w:tcPr>
          <w:tcW w:w="608" w:type="dxa"/>
          <w:tcBorders>
            <w:top w:val="nil"/>
            <w:bottom w:val="nil"/>
            <w:right w:val="nil"/>
          </w:tcBorders>
          <w:vAlign w:val="bottom"/>
        </w:tcPr>
        <w:p w:rsidR="002E6FFC" w:rsidRPr="009F3177" w:rsidRDefault="002E6FFC" w:rsidP="002E6FFC">
          <w:pPr>
            <w:pStyle w:val="Cabealho"/>
            <w:spacing w:line="280" w:lineRule="exact"/>
            <w:rPr>
              <w:rFonts w:ascii="Cambria" w:hAnsi="Cambria"/>
              <w:b/>
              <w:i/>
              <w:sz w:val="10"/>
              <w:szCs w:val="10"/>
            </w:rPr>
          </w:pPr>
        </w:p>
      </w:tc>
      <w:tc>
        <w:tcPr>
          <w:tcW w:w="2229" w:type="dxa"/>
          <w:tcBorders>
            <w:top w:val="nil"/>
            <w:left w:val="nil"/>
            <w:bottom w:val="nil"/>
          </w:tcBorders>
          <w:vAlign w:val="bottom"/>
        </w:tcPr>
        <w:p w:rsidR="002E6FFC" w:rsidRPr="00D50EF8" w:rsidRDefault="002E6FFC" w:rsidP="002E6FFC">
          <w:pPr>
            <w:pStyle w:val="Cabealho"/>
            <w:spacing w:line="280" w:lineRule="exact"/>
            <w:rPr>
              <w:rFonts w:ascii="Times New Roman" w:hAnsi="Times New Roman"/>
              <w:b/>
              <w:i/>
              <w:sz w:val="16"/>
              <w:szCs w:val="16"/>
            </w:rPr>
          </w:pPr>
        </w:p>
      </w:tc>
    </w:tr>
  </w:tbl>
  <w:p w:rsidR="002E6FFC" w:rsidRDefault="002E6F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CEA"/>
    <w:multiLevelType w:val="hybridMultilevel"/>
    <w:tmpl w:val="351CF19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692033"/>
    <w:multiLevelType w:val="hybridMultilevel"/>
    <w:tmpl w:val="D6843D24"/>
    <w:lvl w:ilvl="0" w:tplc="0816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5824651"/>
    <w:multiLevelType w:val="hybridMultilevel"/>
    <w:tmpl w:val="FCFAA6D2"/>
    <w:lvl w:ilvl="0" w:tplc="5C140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74BB7"/>
    <w:multiLevelType w:val="hybridMultilevel"/>
    <w:tmpl w:val="DD1280D6"/>
    <w:lvl w:ilvl="0" w:tplc="02A826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83FF0"/>
    <w:multiLevelType w:val="hybridMultilevel"/>
    <w:tmpl w:val="FD903068"/>
    <w:lvl w:ilvl="0" w:tplc="CAACA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359CB"/>
    <w:multiLevelType w:val="hybridMultilevel"/>
    <w:tmpl w:val="F2B471DC"/>
    <w:lvl w:ilvl="0" w:tplc="5C140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35219"/>
    <w:multiLevelType w:val="hybridMultilevel"/>
    <w:tmpl w:val="A9FC96E0"/>
    <w:lvl w:ilvl="0" w:tplc="890AD91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81FBE"/>
    <w:multiLevelType w:val="hybridMultilevel"/>
    <w:tmpl w:val="4D201426"/>
    <w:lvl w:ilvl="0" w:tplc="6854B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7029F"/>
    <w:multiLevelType w:val="hybridMultilevel"/>
    <w:tmpl w:val="8E246A0A"/>
    <w:lvl w:ilvl="0" w:tplc="8ACE6C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04"/>
    <w:rsid w:val="000006E7"/>
    <w:rsid w:val="00001F23"/>
    <w:rsid w:val="000045D3"/>
    <w:rsid w:val="000064FA"/>
    <w:rsid w:val="00017AD3"/>
    <w:rsid w:val="00021EAF"/>
    <w:rsid w:val="00022E12"/>
    <w:rsid w:val="000237B3"/>
    <w:rsid w:val="00024222"/>
    <w:rsid w:val="0002725F"/>
    <w:rsid w:val="000367FD"/>
    <w:rsid w:val="00037173"/>
    <w:rsid w:val="00040051"/>
    <w:rsid w:val="00040C7D"/>
    <w:rsid w:val="00042C44"/>
    <w:rsid w:val="00045E0C"/>
    <w:rsid w:val="00055BD3"/>
    <w:rsid w:val="00064872"/>
    <w:rsid w:val="00066232"/>
    <w:rsid w:val="00066437"/>
    <w:rsid w:val="0007052A"/>
    <w:rsid w:val="00076E20"/>
    <w:rsid w:val="00086F7E"/>
    <w:rsid w:val="000909BE"/>
    <w:rsid w:val="000943E5"/>
    <w:rsid w:val="00097BE3"/>
    <w:rsid w:val="000A304C"/>
    <w:rsid w:val="000C4430"/>
    <w:rsid w:val="000D765C"/>
    <w:rsid w:val="000E27C0"/>
    <w:rsid w:val="000E684A"/>
    <w:rsid w:val="000E69BF"/>
    <w:rsid w:val="000F02E3"/>
    <w:rsid w:val="000F2043"/>
    <w:rsid w:val="000F4712"/>
    <w:rsid w:val="000F54D5"/>
    <w:rsid w:val="001016C9"/>
    <w:rsid w:val="00105438"/>
    <w:rsid w:val="001071F2"/>
    <w:rsid w:val="00115740"/>
    <w:rsid w:val="00115B3E"/>
    <w:rsid w:val="00116574"/>
    <w:rsid w:val="00116946"/>
    <w:rsid w:val="00117830"/>
    <w:rsid w:val="00124E4B"/>
    <w:rsid w:val="00126682"/>
    <w:rsid w:val="001337DE"/>
    <w:rsid w:val="00142774"/>
    <w:rsid w:val="00151810"/>
    <w:rsid w:val="0016136C"/>
    <w:rsid w:val="001660EE"/>
    <w:rsid w:val="0017090B"/>
    <w:rsid w:val="00175B43"/>
    <w:rsid w:val="00175F32"/>
    <w:rsid w:val="00176BD7"/>
    <w:rsid w:val="00176ED0"/>
    <w:rsid w:val="00186D39"/>
    <w:rsid w:val="00192B9D"/>
    <w:rsid w:val="001961AA"/>
    <w:rsid w:val="001A03F3"/>
    <w:rsid w:val="001A1E4E"/>
    <w:rsid w:val="001A7C83"/>
    <w:rsid w:val="001B35D4"/>
    <w:rsid w:val="001B3709"/>
    <w:rsid w:val="001B5817"/>
    <w:rsid w:val="001D1D91"/>
    <w:rsid w:val="001D3182"/>
    <w:rsid w:val="001D40C0"/>
    <w:rsid w:val="001E1232"/>
    <w:rsid w:val="001E481D"/>
    <w:rsid w:val="001F12F4"/>
    <w:rsid w:val="001F1CF4"/>
    <w:rsid w:val="002037BD"/>
    <w:rsid w:val="00203F1F"/>
    <w:rsid w:val="00206310"/>
    <w:rsid w:val="00213E2A"/>
    <w:rsid w:val="002242E9"/>
    <w:rsid w:val="002339A3"/>
    <w:rsid w:val="00235EC8"/>
    <w:rsid w:val="002419DC"/>
    <w:rsid w:val="002535E1"/>
    <w:rsid w:val="00254C93"/>
    <w:rsid w:val="00256E8F"/>
    <w:rsid w:val="00261EC3"/>
    <w:rsid w:val="00266CEE"/>
    <w:rsid w:val="00275BAF"/>
    <w:rsid w:val="002778B7"/>
    <w:rsid w:val="00283C3A"/>
    <w:rsid w:val="00291F43"/>
    <w:rsid w:val="002A0B72"/>
    <w:rsid w:val="002B00F6"/>
    <w:rsid w:val="002B69A9"/>
    <w:rsid w:val="002B76E2"/>
    <w:rsid w:val="002C0EFB"/>
    <w:rsid w:val="002C1A1C"/>
    <w:rsid w:val="002C72FA"/>
    <w:rsid w:val="002D54E5"/>
    <w:rsid w:val="002D5EB5"/>
    <w:rsid w:val="002E1860"/>
    <w:rsid w:val="002E59BE"/>
    <w:rsid w:val="002E6FFC"/>
    <w:rsid w:val="002F0720"/>
    <w:rsid w:val="002F251A"/>
    <w:rsid w:val="002F34FF"/>
    <w:rsid w:val="002F7729"/>
    <w:rsid w:val="00304490"/>
    <w:rsid w:val="00304ADB"/>
    <w:rsid w:val="00304E42"/>
    <w:rsid w:val="00312881"/>
    <w:rsid w:val="00323AF1"/>
    <w:rsid w:val="00325685"/>
    <w:rsid w:val="00334875"/>
    <w:rsid w:val="003363C2"/>
    <w:rsid w:val="00345BD0"/>
    <w:rsid w:val="00360E2F"/>
    <w:rsid w:val="00380722"/>
    <w:rsid w:val="00383E1A"/>
    <w:rsid w:val="00391BB4"/>
    <w:rsid w:val="00395487"/>
    <w:rsid w:val="00395F91"/>
    <w:rsid w:val="00397465"/>
    <w:rsid w:val="00397A1C"/>
    <w:rsid w:val="003A13E2"/>
    <w:rsid w:val="003B412D"/>
    <w:rsid w:val="003B5BAC"/>
    <w:rsid w:val="003B6973"/>
    <w:rsid w:val="003C296B"/>
    <w:rsid w:val="003C5C00"/>
    <w:rsid w:val="003D4E7B"/>
    <w:rsid w:val="003E0245"/>
    <w:rsid w:val="003E638B"/>
    <w:rsid w:val="003E6A77"/>
    <w:rsid w:val="003E74A5"/>
    <w:rsid w:val="0040018C"/>
    <w:rsid w:val="00402A19"/>
    <w:rsid w:val="0041342F"/>
    <w:rsid w:val="00417B60"/>
    <w:rsid w:val="0042414C"/>
    <w:rsid w:val="00434FFC"/>
    <w:rsid w:val="004350EB"/>
    <w:rsid w:val="004420CD"/>
    <w:rsid w:val="00444798"/>
    <w:rsid w:val="00451258"/>
    <w:rsid w:val="00452EC6"/>
    <w:rsid w:val="004540B8"/>
    <w:rsid w:val="00457D3D"/>
    <w:rsid w:val="00462939"/>
    <w:rsid w:val="00467C4E"/>
    <w:rsid w:val="00471503"/>
    <w:rsid w:val="004735EC"/>
    <w:rsid w:val="00475481"/>
    <w:rsid w:val="00480F5B"/>
    <w:rsid w:val="00484FD6"/>
    <w:rsid w:val="0048572D"/>
    <w:rsid w:val="00486FA1"/>
    <w:rsid w:val="00487604"/>
    <w:rsid w:val="004876AA"/>
    <w:rsid w:val="004A4A42"/>
    <w:rsid w:val="004A5DB4"/>
    <w:rsid w:val="004A6675"/>
    <w:rsid w:val="004B4A68"/>
    <w:rsid w:val="004B7EAB"/>
    <w:rsid w:val="004C0C8B"/>
    <w:rsid w:val="004C32C5"/>
    <w:rsid w:val="004C7F8E"/>
    <w:rsid w:val="004D182F"/>
    <w:rsid w:val="004D37E9"/>
    <w:rsid w:val="004D5472"/>
    <w:rsid w:val="004E3D3D"/>
    <w:rsid w:val="004E726D"/>
    <w:rsid w:val="004F7B68"/>
    <w:rsid w:val="005040B5"/>
    <w:rsid w:val="0050422F"/>
    <w:rsid w:val="0051447C"/>
    <w:rsid w:val="00526595"/>
    <w:rsid w:val="00540AF3"/>
    <w:rsid w:val="00542F2F"/>
    <w:rsid w:val="00543218"/>
    <w:rsid w:val="005447BD"/>
    <w:rsid w:val="00544963"/>
    <w:rsid w:val="00545B77"/>
    <w:rsid w:val="0054627C"/>
    <w:rsid w:val="005529FE"/>
    <w:rsid w:val="00552E71"/>
    <w:rsid w:val="0055383E"/>
    <w:rsid w:val="00556308"/>
    <w:rsid w:val="00581066"/>
    <w:rsid w:val="00586C52"/>
    <w:rsid w:val="00591955"/>
    <w:rsid w:val="0059280A"/>
    <w:rsid w:val="00596F15"/>
    <w:rsid w:val="00597E76"/>
    <w:rsid w:val="005A5ED8"/>
    <w:rsid w:val="005B470B"/>
    <w:rsid w:val="005B5381"/>
    <w:rsid w:val="005B545C"/>
    <w:rsid w:val="005C46C6"/>
    <w:rsid w:val="005C7D17"/>
    <w:rsid w:val="005D0D1A"/>
    <w:rsid w:val="005D0F6B"/>
    <w:rsid w:val="005D1960"/>
    <w:rsid w:val="005D4572"/>
    <w:rsid w:val="005E26B6"/>
    <w:rsid w:val="005E598F"/>
    <w:rsid w:val="005E76AD"/>
    <w:rsid w:val="005F1F5C"/>
    <w:rsid w:val="005F31AC"/>
    <w:rsid w:val="005F4857"/>
    <w:rsid w:val="005F5E0F"/>
    <w:rsid w:val="005F6DC6"/>
    <w:rsid w:val="00600A22"/>
    <w:rsid w:val="0060291D"/>
    <w:rsid w:val="006061AF"/>
    <w:rsid w:val="0061089E"/>
    <w:rsid w:val="006129B2"/>
    <w:rsid w:val="006243F3"/>
    <w:rsid w:val="00643944"/>
    <w:rsid w:val="00663548"/>
    <w:rsid w:val="006662D7"/>
    <w:rsid w:val="00667EE7"/>
    <w:rsid w:val="00673D36"/>
    <w:rsid w:val="00697BCA"/>
    <w:rsid w:val="006C0712"/>
    <w:rsid w:val="006C17D0"/>
    <w:rsid w:val="006C34A4"/>
    <w:rsid w:val="006C3B81"/>
    <w:rsid w:val="006D4728"/>
    <w:rsid w:val="006D5AF4"/>
    <w:rsid w:val="006E164C"/>
    <w:rsid w:val="006E18D9"/>
    <w:rsid w:val="007005C4"/>
    <w:rsid w:val="00703256"/>
    <w:rsid w:val="007110EA"/>
    <w:rsid w:val="0071209D"/>
    <w:rsid w:val="00734AFF"/>
    <w:rsid w:val="007370EA"/>
    <w:rsid w:val="00737BCA"/>
    <w:rsid w:val="00740E6C"/>
    <w:rsid w:val="007479D4"/>
    <w:rsid w:val="007575C0"/>
    <w:rsid w:val="00760A26"/>
    <w:rsid w:val="00772930"/>
    <w:rsid w:val="00773D17"/>
    <w:rsid w:val="00775D26"/>
    <w:rsid w:val="00782047"/>
    <w:rsid w:val="00784081"/>
    <w:rsid w:val="00794FD4"/>
    <w:rsid w:val="007A754A"/>
    <w:rsid w:val="007B79FE"/>
    <w:rsid w:val="007C06F2"/>
    <w:rsid w:val="007C57EA"/>
    <w:rsid w:val="007C6C96"/>
    <w:rsid w:val="007D46C5"/>
    <w:rsid w:val="007E1742"/>
    <w:rsid w:val="007E582D"/>
    <w:rsid w:val="007E684F"/>
    <w:rsid w:val="007F034D"/>
    <w:rsid w:val="007F09FC"/>
    <w:rsid w:val="007F0AF2"/>
    <w:rsid w:val="007F1108"/>
    <w:rsid w:val="007F428A"/>
    <w:rsid w:val="007F4B66"/>
    <w:rsid w:val="00801D19"/>
    <w:rsid w:val="00805FCC"/>
    <w:rsid w:val="008073E1"/>
    <w:rsid w:val="00807A66"/>
    <w:rsid w:val="00827D65"/>
    <w:rsid w:val="00846CED"/>
    <w:rsid w:val="00847FCC"/>
    <w:rsid w:val="00863849"/>
    <w:rsid w:val="00864DF8"/>
    <w:rsid w:val="00865500"/>
    <w:rsid w:val="0087503D"/>
    <w:rsid w:val="008821BE"/>
    <w:rsid w:val="0088277F"/>
    <w:rsid w:val="00884CFE"/>
    <w:rsid w:val="0089057C"/>
    <w:rsid w:val="0089175F"/>
    <w:rsid w:val="008B29D4"/>
    <w:rsid w:val="008C3DF8"/>
    <w:rsid w:val="008C3FC5"/>
    <w:rsid w:val="008C6A9A"/>
    <w:rsid w:val="008D0369"/>
    <w:rsid w:val="008D0B8F"/>
    <w:rsid w:val="008D2900"/>
    <w:rsid w:val="008E7A59"/>
    <w:rsid w:val="008F36FF"/>
    <w:rsid w:val="008F4BE0"/>
    <w:rsid w:val="008F592D"/>
    <w:rsid w:val="008F60A1"/>
    <w:rsid w:val="008F63A8"/>
    <w:rsid w:val="00901690"/>
    <w:rsid w:val="009030BD"/>
    <w:rsid w:val="00913F29"/>
    <w:rsid w:val="00915E7F"/>
    <w:rsid w:val="00920E5A"/>
    <w:rsid w:val="0092326D"/>
    <w:rsid w:val="00924AC7"/>
    <w:rsid w:val="009259AD"/>
    <w:rsid w:val="0093636D"/>
    <w:rsid w:val="00942037"/>
    <w:rsid w:val="009456E3"/>
    <w:rsid w:val="00954891"/>
    <w:rsid w:val="00954C03"/>
    <w:rsid w:val="0097513F"/>
    <w:rsid w:val="00976772"/>
    <w:rsid w:val="0097773E"/>
    <w:rsid w:val="00984028"/>
    <w:rsid w:val="00986D7E"/>
    <w:rsid w:val="00995D35"/>
    <w:rsid w:val="009A3B59"/>
    <w:rsid w:val="009B3976"/>
    <w:rsid w:val="009C0A6C"/>
    <w:rsid w:val="009C4B15"/>
    <w:rsid w:val="009C697C"/>
    <w:rsid w:val="009C7245"/>
    <w:rsid w:val="009C7559"/>
    <w:rsid w:val="009E424A"/>
    <w:rsid w:val="009E5549"/>
    <w:rsid w:val="009F3177"/>
    <w:rsid w:val="009F3B51"/>
    <w:rsid w:val="009F79C8"/>
    <w:rsid w:val="00A06C40"/>
    <w:rsid w:val="00A1294A"/>
    <w:rsid w:val="00A17776"/>
    <w:rsid w:val="00A20BA6"/>
    <w:rsid w:val="00A21ED3"/>
    <w:rsid w:val="00A24BF9"/>
    <w:rsid w:val="00A25FFD"/>
    <w:rsid w:val="00A275BD"/>
    <w:rsid w:val="00A27BB3"/>
    <w:rsid w:val="00A313D2"/>
    <w:rsid w:val="00A327C2"/>
    <w:rsid w:val="00A46FDE"/>
    <w:rsid w:val="00A50D12"/>
    <w:rsid w:val="00A5151D"/>
    <w:rsid w:val="00A51925"/>
    <w:rsid w:val="00A5551F"/>
    <w:rsid w:val="00A570B6"/>
    <w:rsid w:val="00A60F83"/>
    <w:rsid w:val="00A612AB"/>
    <w:rsid w:val="00A733D0"/>
    <w:rsid w:val="00A75C0A"/>
    <w:rsid w:val="00A77CDE"/>
    <w:rsid w:val="00A8177C"/>
    <w:rsid w:val="00A85267"/>
    <w:rsid w:val="00A940B5"/>
    <w:rsid w:val="00A9718E"/>
    <w:rsid w:val="00AA2FA6"/>
    <w:rsid w:val="00AA31C5"/>
    <w:rsid w:val="00AB75CC"/>
    <w:rsid w:val="00AD1C39"/>
    <w:rsid w:val="00AD4845"/>
    <w:rsid w:val="00AD73FA"/>
    <w:rsid w:val="00AE7946"/>
    <w:rsid w:val="00AF3953"/>
    <w:rsid w:val="00AF700C"/>
    <w:rsid w:val="00AF7615"/>
    <w:rsid w:val="00B002D4"/>
    <w:rsid w:val="00B146F4"/>
    <w:rsid w:val="00B26EB8"/>
    <w:rsid w:val="00B27CB6"/>
    <w:rsid w:val="00B36005"/>
    <w:rsid w:val="00B36F4D"/>
    <w:rsid w:val="00B37EE0"/>
    <w:rsid w:val="00B43E8D"/>
    <w:rsid w:val="00B4704E"/>
    <w:rsid w:val="00B52715"/>
    <w:rsid w:val="00B63C62"/>
    <w:rsid w:val="00B7618E"/>
    <w:rsid w:val="00B800A3"/>
    <w:rsid w:val="00B804E7"/>
    <w:rsid w:val="00B8723F"/>
    <w:rsid w:val="00B87799"/>
    <w:rsid w:val="00B92E96"/>
    <w:rsid w:val="00B93309"/>
    <w:rsid w:val="00B93734"/>
    <w:rsid w:val="00BA1197"/>
    <w:rsid w:val="00BA415F"/>
    <w:rsid w:val="00BA6F2B"/>
    <w:rsid w:val="00BA7C86"/>
    <w:rsid w:val="00BB24E1"/>
    <w:rsid w:val="00BB4B04"/>
    <w:rsid w:val="00BC5781"/>
    <w:rsid w:val="00BD23A1"/>
    <w:rsid w:val="00BD67E9"/>
    <w:rsid w:val="00BD786E"/>
    <w:rsid w:val="00BE4C47"/>
    <w:rsid w:val="00BF2241"/>
    <w:rsid w:val="00BF5567"/>
    <w:rsid w:val="00C015FE"/>
    <w:rsid w:val="00C04A1C"/>
    <w:rsid w:val="00C07681"/>
    <w:rsid w:val="00C10644"/>
    <w:rsid w:val="00C133AD"/>
    <w:rsid w:val="00C1465D"/>
    <w:rsid w:val="00C230BE"/>
    <w:rsid w:val="00C251B5"/>
    <w:rsid w:val="00C324FD"/>
    <w:rsid w:val="00C32F06"/>
    <w:rsid w:val="00C356BC"/>
    <w:rsid w:val="00C35FFC"/>
    <w:rsid w:val="00C37958"/>
    <w:rsid w:val="00C42CF0"/>
    <w:rsid w:val="00C46BCC"/>
    <w:rsid w:val="00C5564A"/>
    <w:rsid w:val="00C56FF5"/>
    <w:rsid w:val="00C57A14"/>
    <w:rsid w:val="00C60F6E"/>
    <w:rsid w:val="00C61794"/>
    <w:rsid w:val="00C7271F"/>
    <w:rsid w:val="00C76720"/>
    <w:rsid w:val="00C84B7E"/>
    <w:rsid w:val="00C970D5"/>
    <w:rsid w:val="00CA1789"/>
    <w:rsid w:val="00CA29E7"/>
    <w:rsid w:val="00CA3158"/>
    <w:rsid w:val="00CA7240"/>
    <w:rsid w:val="00CB3A71"/>
    <w:rsid w:val="00CC465C"/>
    <w:rsid w:val="00CD1922"/>
    <w:rsid w:val="00CD3FBF"/>
    <w:rsid w:val="00CD5F39"/>
    <w:rsid w:val="00CE17A1"/>
    <w:rsid w:val="00CE71A5"/>
    <w:rsid w:val="00CE77ED"/>
    <w:rsid w:val="00CF3F0B"/>
    <w:rsid w:val="00D0115A"/>
    <w:rsid w:val="00D1169B"/>
    <w:rsid w:val="00D130F5"/>
    <w:rsid w:val="00D16D2A"/>
    <w:rsid w:val="00D17D87"/>
    <w:rsid w:val="00D218ED"/>
    <w:rsid w:val="00D24745"/>
    <w:rsid w:val="00D25977"/>
    <w:rsid w:val="00D345AE"/>
    <w:rsid w:val="00D437A1"/>
    <w:rsid w:val="00D442E8"/>
    <w:rsid w:val="00D57CD9"/>
    <w:rsid w:val="00D61CA1"/>
    <w:rsid w:val="00D62C44"/>
    <w:rsid w:val="00D67F7A"/>
    <w:rsid w:val="00D72282"/>
    <w:rsid w:val="00D74B35"/>
    <w:rsid w:val="00D76C13"/>
    <w:rsid w:val="00D812CE"/>
    <w:rsid w:val="00D97588"/>
    <w:rsid w:val="00DB3BDD"/>
    <w:rsid w:val="00DB6340"/>
    <w:rsid w:val="00DB7C40"/>
    <w:rsid w:val="00DC3BFF"/>
    <w:rsid w:val="00DC6462"/>
    <w:rsid w:val="00DD2EC1"/>
    <w:rsid w:val="00DE03B4"/>
    <w:rsid w:val="00DE4A6D"/>
    <w:rsid w:val="00DE552F"/>
    <w:rsid w:val="00DF14DA"/>
    <w:rsid w:val="00DF1FB7"/>
    <w:rsid w:val="00DF7803"/>
    <w:rsid w:val="00E03705"/>
    <w:rsid w:val="00E12276"/>
    <w:rsid w:val="00E16508"/>
    <w:rsid w:val="00E21AE1"/>
    <w:rsid w:val="00E21C59"/>
    <w:rsid w:val="00E220A4"/>
    <w:rsid w:val="00E27FB3"/>
    <w:rsid w:val="00E36B9A"/>
    <w:rsid w:val="00E41DCA"/>
    <w:rsid w:val="00E4366E"/>
    <w:rsid w:val="00E4791B"/>
    <w:rsid w:val="00E63477"/>
    <w:rsid w:val="00E71B1B"/>
    <w:rsid w:val="00E83135"/>
    <w:rsid w:val="00E84B9D"/>
    <w:rsid w:val="00E868AC"/>
    <w:rsid w:val="00E86B4E"/>
    <w:rsid w:val="00E86CD9"/>
    <w:rsid w:val="00E91710"/>
    <w:rsid w:val="00E96A59"/>
    <w:rsid w:val="00E9714A"/>
    <w:rsid w:val="00EA7ABF"/>
    <w:rsid w:val="00ED329A"/>
    <w:rsid w:val="00ED5512"/>
    <w:rsid w:val="00ED65FE"/>
    <w:rsid w:val="00F0661C"/>
    <w:rsid w:val="00F17BCC"/>
    <w:rsid w:val="00F229ED"/>
    <w:rsid w:val="00F2773B"/>
    <w:rsid w:val="00F411E2"/>
    <w:rsid w:val="00F448F2"/>
    <w:rsid w:val="00F501C5"/>
    <w:rsid w:val="00F52F38"/>
    <w:rsid w:val="00F80A1E"/>
    <w:rsid w:val="00F8352B"/>
    <w:rsid w:val="00F9114B"/>
    <w:rsid w:val="00F91583"/>
    <w:rsid w:val="00F91D2E"/>
    <w:rsid w:val="00FB4642"/>
    <w:rsid w:val="00FB7E3F"/>
    <w:rsid w:val="00FC52B8"/>
    <w:rsid w:val="00FD2899"/>
    <w:rsid w:val="00FD6A74"/>
    <w:rsid w:val="00FD7E5E"/>
    <w:rsid w:val="00FE5614"/>
    <w:rsid w:val="00FE78C6"/>
    <w:rsid w:val="00FF3CC4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107E4B-BF3F-4770-8FED-D3827C6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6E"/>
  </w:style>
  <w:style w:type="paragraph" w:styleId="Cabealho1">
    <w:name w:val="heading 1"/>
    <w:basedOn w:val="Normal"/>
    <w:next w:val="Normal"/>
    <w:link w:val="Cabealho1Carter"/>
    <w:uiPriority w:val="9"/>
    <w:qFormat/>
    <w:rsid w:val="00E436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E4366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E436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E436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E436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E436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E4366E"/>
    <w:pPr>
      <w:keepNext/>
      <w:keepLines/>
      <w:spacing w:before="120" w:after="0"/>
      <w:outlineLvl w:val="6"/>
    </w:pPr>
    <w:rPr>
      <w:i/>
      <w:iCs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E4366E"/>
    <w:pPr>
      <w:keepNext/>
      <w:keepLines/>
      <w:spacing w:before="120" w:after="0"/>
      <w:outlineLvl w:val="7"/>
    </w:pPr>
    <w:rPr>
      <w:b/>
      <w:bCs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E4366E"/>
    <w:pPr>
      <w:keepNext/>
      <w:keepLines/>
      <w:spacing w:before="120" w:after="0"/>
      <w:outlineLvl w:val="8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703256"/>
    <w:rPr>
      <w:rFonts w:eastAsiaTheme="minorHAns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7032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703256"/>
    <w:rPr>
      <w:vertAlign w:val="superscri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E4366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abealho">
    <w:name w:val="header"/>
    <w:basedOn w:val="Normal"/>
    <w:link w:val="CabealhoCarter"/>
    <w:unhideWhenUsed/>
    <w:rsid w:val="00703256"/>
    <w:pPr>
      <w:tabs>
        <w:tab w:val="center" w:pos="4252"/>
        <w:tab w:val="right" w:pos="8504"/>
      </w:tabs>
    </w:pPr>
    <w:rPr>
      <w:rFonts w:eastAsiaTheme="minorHAnsi"/>
    </w:rPr>
  </w:style>
  <w:style w:type="character" w:customStyle="1" w:styleId="CabealhoCarter">
    <w:name w:val="Cabeçalho Caráter"/>
    <w:basedOn w:val="Tipodeletrapredefinidodopargrafo"/>
    <w:link w:val="Cabealho"/>
    <w:rsid w:val="00703256"/>
  </w:style>
  <w:style w:type="paragraph" w:styleId="Rodap">
    <w:name w:val="footer"/>
    <w:basedOn w:val="Normal"/>
    <w:link w:val="RodapCarter"/>
    <w:unhideWhenUsed/>
    <w:rsid w:val="00703256"/>
    <w:pPr>
      <w:tabs>
        <w:tab w:val="center" w:pos="4252"/>
        <w:tab w:val="right" w:pos="8504"/>
      </w:tabs>
    </w:pPr>
    <w:rPr>
      <w:rFonts w:eastAsia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03256"/>
  </w:style>
  <w:style w:type="paragraph" w:styleId="Textodebalo">
    <w:name w:val="Balloon Text"/>
    <w:basedOn w:val="Normal"/>
    <w:link w:val="TextodebaloCarter"/>
    <w:uiPriority w:val="99"/>
    <w:semiHidden/>
    <w:unhideWhenUsed/>
    <w:rsid w:val="00703256"/>
    <w:rPr>
      <w:rFonts w:ascii="Tahoma" w:eastAsiaTheme="minorHAnsi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3256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703256"/>
  </w:style>
  <w:style w:type="table" w:styleId="Tabelacomgrelha">
    <w:name w:val="Table Grid"/>
    <w:basedOn w:val="Tabelanormal"/>
    <w:uiPriority w:val="59"/>
    <w:rsid w:val="00CE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basedOn w:val="Tipodeletrapredefinidodopargrafo"/>
    <w:uiPriority w:val="99"/>
    <w:unhideWhenUsed/>
    <w:rsid w:val="003B5BA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rsid w:val="00B27CB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27CB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DecimalAligned">
    <w:name w:val="Decimal Aligned"/>
    <w:basedOn w:val="Normal"/>
    <w:uiPriority w:val="40"/>
    <w:rsid w:val="00040C7D"/>
    <w:pPr>
      <w:tabs>
        <w:tab w:val="decimal" w:pos="360"/>
      </w:tabs>
      <w:spacing w:after="200" w:line="276" w:lineRule="auto"/>
    </w:pPr>
    <w:rPr>
      <w:rFonts w:cs="Times New Roman"/>
    </w:rPr>
  </w:style>
  <w:style w:type="character" w:styleId="nfaseDiscreto">
    <w:name w:val="Subtle Emphasis"/>
    <w:basedOn w:val="Tipodeletrapredefinidodopargrafo"/>
    <w:uiPriority w:val="19"/>
    <w:qFormat/>
    <w:rsid w:val="00E4366E"/>
    <w:rPr>
      <w:i/>
      <w:iCs/>
      <w:color w:val="auto"/>
    </w:rPr>
  </w:style>
  <w:style w:type="table" w:styleId="SombreadoClaro-Cor1">
    <w:name w:val="Light Shading Accent 1"/>
    <w:basedOn w:val="Tabelanormal"/>
    <w:uiPriority w:val="60"/>
    <w:rsid w:val="00040C7D"/>
    <w:pPr>
      <w:spacing w:after="0" w:line="240" w:lineRule="auto"/>
    </w:pPr>
    <w:rPr>
      <w:color w:val="365F91" w:themeColor="accent1" w:themeShade="BF"/>
      <w:lang w:eastAsia="pt-P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06487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17BCC"/>
    <w:pPr>
      <w:ind w:left="720"/>
      <w:contextualSpacing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E27FB3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E27FB3"/>
    <w:rPr>
      <w:rFonts w:ascii="Arial" w:eastAsia="Times New Roman" w:hAnsi="Arial" w:cs="Arial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27FB3"/>
    <w:rPr>
      <w:vertAlign w:val="superscri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E436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E4366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E436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E4366E"/>
    <w:rPr>
      <w:rFonts w:asciiTheme="majorHAnsi" w:eastAsiaTheme="majorEastAsia" w:hAnsiTheme="majorHAnsi" w:cstheme="majorBidi"/>
      <w:b/>
      <w:bC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E436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E4366E"/>
    <w:rPr>
      <w:i/>
      <w:iCs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E4366E"/>
    <w:rPr>
      <w:b/>
      <w:bCs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E4366E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4366E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E4366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366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366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366E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4366E"/>
    <w:rPr>
      <w:b/>
      <w:bCs/>
      <w:color w:val="auto"/>
    </w:rPr>
  </w:style>
  <w:style w:type="character" w:styleId="nfase">
    <w:name w:val="Emphasis"/>
    <w:basedOn w:val="Tipodeletrapredefinidodopargrafo"/>
    <w:uiPriority w:val="20"/>
    <w:qFormat/>
    <w:rsid w:val="00E4366E"/>
    <w:rPr>
      <w:i/>
      <w:iCs/>
      <w:color w:val="auto"/>
    </w:rPr>
  </w:style>
  <w:style w:type="paragraph" w:styleId="SemEspaamento">
    <w:name w:val="No Spacing"/>
    <w:uiPriority w:val="1"/>
    <w:qFormat/>
    <w:rsid w:val="00E4366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E4366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366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36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366E"/>
    <w:rPr>
      <w:rFonts w:asciiTheme="majorHAnsi" w:eastAsiaTheme="majorEastAsia" w:hAnsiTheme="majorHAnsi" w:cstheme="majorBidi"/>
      <w:sz w:val="26"/>
      <w:szCs w:val="26"/>
    </w:rPr>
  </w:style>
  <w:style w:type="character" w:styleId="nfaseIntenso">
    <w:name w:val="Intense Emphasis"/>
    <w:basedOn w:val="Tipodeletrapredefinidodopargrafo"/>
    <w:uiPriority w:val="21"/>
    <w:qFormat/>
    <w:rsid w:val="00E4366E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E4366E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E4366E"/>
    <w:rPr>
      <w:b/>
      <w:bCs/>
      <w:smallCaps/>
      <w:color w:val="auto"/>
      <w:u w:val="single"/>
    </w:rPr>
  </w:style>
  <w:style w:type="character" w:styleId="TtulodoLivro">
    <w:name w:val="Book Title"/>
    <w:basedOn w:val="Tipodeletrapredefinidodopargrafo"/>
    <w:uiPriority w:val="33"/>
    <w:qFormat/>
    <w:rsid w:val="00E4366E"/>
    <w:rPr>
      <w:b/>
      <w:bCs/>
      <w:smallCaps/>
      <w:color w:val="auto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E4366E"/>
    <w:pPr>
      <w:outlineLvl w:val="9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9158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9158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9158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9158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91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abilitar@mun-setubal.pt" TargetMode="External"/><Relationship Id="rId1" Type="http://schemas.openxmlformats.org/officeDocument/2006/relationships/hyperlink" Target="mailto:daf@mun-setubal.pt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abilitar@mun-setubal.pt" TargetMode="External"/><Relationship Id="rId1" Type="http://schemas.openxmlformats.org/officeDocument/2006/relationships/hyperlink" Target="mailto:dafrh@mun-setubal.pt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bela.franqueira\Os%20meus%20documentos\DIGAT%202009\Formul&#225;rios\Modelo%20de%20Formul&#225;r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94A8-70D9-4246-9A80-892C15FA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Formulário</Template>
  <TotalTime>1</TotalTime>
  <Pages>3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DAFRH_IMI</dc:creator>
  <cp:lastModifiedBy>Marco Santos Silva</cp:lastModifiedBy>
  <cp:revision>2</cp:revision>
  <cp:lastPrinted>2014-08-14T14:35:00Z</cp:lastPrinted>
  <dcterms:created xsi:type="dcterms:W3CDTF">2018-10-09T11:12:00Z</dcterms:created>
  <dcterms:modified xsi:type="dcterms:W3CDTF">2018-10-09T11:12:00Z</dcterms:modified>
</cp:coreProperties>
</file>